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6CA9" w:rsidRPr="00364FC4" w:rsidRDefault="00C76CA9" w:rsidP="00C76CA9">
      <w:pPr>
        <w:spacing w:after="0" w:line="240" w:lineRule="auto"/>
        <w:jc w:val="center"/>
        <w:rPr>
          <w:rFonts w:cs="Times New Roman"/>
          <w:szCs w:val="28"/>
          <w:lang w:eastAsia="ru-RU"/>
        </w:rPr>
      </w:pPr>
      <w:r w:rsidRPr="00364FC4">
        <w:rPr>
          <w:rFonts w:cs="Times New Roman"/>
          <w:szCs w:val="28"/>
          <w:lang w:eastAsia="ru-RU"/>
        </w:rPr>
        <w:t>Федеральное государственное образовательное бюджетное учреждение</w:t>
      </w:r>
    </w:p>
    <w:p w:rsidR="00C76CA9" w:rsidRPr="00364FC4" w:rsidRDefault="00C76CA9" w:rsidP="00C76CA9">
      <w:pPr>
        <w:spacing w:after="0" w:line="240" w:lineRule="auto"/>
        <w:jc w:val="center"/>
        <w:rPr>
          <w:rFonts w:cs="Times New Roman"/>
          <w:szCs w:val="28"/>
          <w:lang w:eastAsia="ru-RU"/>
        </w:rPr>
      </w:pPr>
      <w:r w:rsidRPr="00364FC4">
        <w:rPr>
          <w:rFonts w:cs="Times New Roman"/>
          <w:szCs w:val="28"/>
          <w:lang w:eastAsia="ru-RU"/>
        </w:rPr>
        <w:t>высшего образования</w:t>
      </w:r>
    </w:p>
    <w:p w:rsidR="00C76CA9" w:rsidRPr="00364FC4" w:rsidRDefault="00C76CA9" w:rsidP="00C76CA9">
      <w:pPr>
        <w:spacing w:after="0" w:line="240" w:lineRule="auto"/>
        <w:jc w:val="center"/>
        <w:rPr>
          <w:rFonts w:cs="Times New Roman"/>
          <w:b/>
          <w:caps/>
          <w:szCs w:val="28"/>
          <w:lang w:eastAsia="ru-RU"/>
        </w:rPr>
      </w:pPr>
      <w:r w:rsidRPr="00364FC4">
        <w:rPr>
          <w:rFonts w:cs="Times New Roman"/>
          <w:b/>
          <w:caps/>
          <w:szCs w:val="28"/>
          <w:lang w:eastAsia="ru-RU"/>
        </w:rPr>
        <w:t xml:space="preserve">«ФинансоВЫЙ УНИВЕРСИТЕТ </w:t>
      </w:r>
    </w:p>
    <w:p w:rsidR="00C76CA9" w:rsidRPr="00364FC4" w:rsidRDefault="00C76CA9" w:rsidP="00C76CA9">
      <w:pPr>
        <w:spacing w:after="0" w:line="240" w:lineRule="auto"/>
        <w:jc w:val="center"/>
        <w:rPr>
          <w:rFonts w:cs="Times New Roman"/>
          <w:b/>
          <w:caps/>
          <w:szCs w:val="28"/>
          <w:lang w:eastAsia="ru-RU"/>
        </w:rPr>
      </w:pPr>
      <w:r w:rsidRPr="00364FC4">
        <w:rPr>
          <w:rFonts w:cs="Times New Roman"/>
          <w:b/>
          <w:caps/>
          <w:szCs w:val="28"/>
          <w:lang w:eastAsia="ru-RU"/>
        </w:rPr>
        <w:t>при Правительстве Российской Федерации»</w:t>
      </w:r>
    </w:p>
    <w:p w:rsidR="00C76CA9" w:rsidRPr="00364FC4" w:rsidRDefault="00C76CA9" w:rsidP="00C76CA9">
      <w:pPr>
        <w:spacing w:after="0" w:line="240" w:lineRule="auto"/>
        <w:jc w:val="center"/>
        <w:rPr>
          <w:rFonts w:cs="Times New Roman"/>
          <w:b/>
          <w:szCs w:val="28"/>
          <w:lang w:eastAsia="ru-RU"/>
        </w:rPr>
      </w:pPr>
      <w:r w:rsidRPr="00364FC4">
        <w:rPr>
          <w:rFonts w:cs="Times New Roman"/>
          <w:b/>
          <w:szCs w:val="28"/>
          <w:lang w:eastAsia="ru-RU"/>
        </w:rPr>
        <w:t>(Финансовый университет)</w:t>
      </w:r>
    </w:p>
    <w:p w:rsidR="00C76CA9" w:rsidRPr="00364FC4" w:rsidRDefault="00C76CA9" w:rsidP="00C76CA9">
      <w:pPr>
        <w:ind w:left="900"/>
        <w:jc w:val="center"/>
        <w:rPr>
          <w:rFonts w:cs="Times New Roman"/>
          <w:sz w:val="24"/>
          <w:szCs w:val="24"/>
          <w:lang w:eastAsia="ru-RU"/>
        </w:rPr>
      </w:pPr>
    </w:p>
    <w:p w:rsidR="00C76CA9" w:rsidRPr="00364FC4" w:rsidRDefault="00D742D0" w:rsidP="00C76CA9">
      <w:pPr>
        <w:spacing w:after="0"/>
        <w:jc w:val="center"/>
        <w:rPr>
          <w:rFonts w:cs="Times New Roman"/>
          <w:b/>
          <w:bCs/>
          <w:szCs w:val="28"/>
        </w:rPr>
      </w:pPr>
      <w:r>
        <w:rPr>
          <w:rFonts w:cs="Times New Roman"/>
          <w:b/>
          <w:bCs/>
          <w:szCs w:val="28"/>
        </w:rPr>
        <w:t>Кафедра</w:t>
      </w:r>
      <w:r w:rsidR="00C76CA9" w:rsidRPr="00364FC4">
        <w:rPr>
          <w:rFonts w:cs="Times New Roman"/>
          <w:b/>
          <w:bCs/>
          <w:szCs w:val="28"/>
        </w:rPr>
        <w:t xml:space="preserve"> международного и публичного права </w:t>
      </w:r>
    </w:p>
    <w:p w:rsidR="00C76CA9" w:rsidRPr="002C2409" w:rsidRDefault="00185DB6" w:rsidP="00C76CA9">
      <w:pPr>
        <w:spacing w:after="0"/>
        <w:jc w:val="center"/>
        <w:rPr>
          <w:rFonts w:cs="Times New Roman"/>
          <w:b/>
          <w:bCs/>
          <w:szCs w:val="28"/>
        </w:rPr>
      </w:pPr>
      <w:r w:rsidRPr="002C2409">
        <w:rPr>
          <w:rFonts w:cs="Times New Roman"/>
          <w:b/>
          <w:bCs/>
          <w:szCs w:val="28"/>
        </w:rPr>
        <w:t>Юридического факультета</w:t>
      </w:r>
    </w:p>
    <w:p w:rsidR="00185DB6" w:rsidRDefault="00185DB6" w:rsidP="00C76CA9">
      <w:pPr>
        <w:spacing w:after="0"/>
        <w:jc w:val="center"/>
        <w:rPr>
          <w:rFonts w:cs="Times New Roman"/>
          <w:b/>
          <w:bCs/>
          <w:sz w:val="32"/>
          <w:szCs w:val="32"/>
        </w:rPr>
      </w:pPr>
    </w:p>
    <w:p w:rsidR="00185DB6" w:rsidRPr="00364FC4" w:rsidRDefault="00185DB6" w:rsidP="00C76CA9">
      <w:pPr>
        <w:spacing w:after="0"/>
        <w:jc w:val="center"/>
        <w:rPr>
          <w:rFonts w:cs="Times New Roman"/>
          <w:b/>
          <w:bCs/>
          <w:sz w:val="32"/>
          <w:szCs w:val="32"/>
        </w:rPr>
      </w:pPr>
    </w:p>
    <w:tbl>
      <w:tblPr>
        <w:tblpPr w:leftFromText="180" w:rightFromText="180" w:vertAnchor="text" w:horzAnchor="margin" w:tblpXSpec="right" w:tblpY="-40"/>
        <w:tblOverlap w:val="never"/>
        <w:tblW w:w="3997"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3997"/>
      </w:tblGrid>
      <w:tr w:rsidR="00C76CA9" w:rsidRPr="00364FC4" w:rsidTr="008C47FF">
        <w:trPr>
          <w:trHeight w:val="2316"/>
          <w:tblCellSpacing w:w="0" w:type="dxa"/>
        </w:trPr>
        <w:tc>
          <w:tcPr>
            <w:tcW w:w="5000" w:type="pct"/>
            <w:tcBorders>
              <w:top w:val="nil"/>
              <w:left w:val="nil"/>
              <w:bottom w:val="nil"/>
              <w:right w:val="nil"/>
            </w:tcBorders>
            <w:shd w:val="clear" w:color="auto" w:fill="FFFFFF"/>
            <w:tcMar>
              <w:top w:w="0" w:type="dxa"/>
              <w:left w:w="0" w:type="dxa"/>
              <w:bottom w:w="0" w:type="dxa"/>
              <w:right w:w="0" w:type="dxa"/>
            </w:tcMar>
          </w:tcPr>
          <w:tbl>
            <w:tblPr>
              <w:tblpPr w:leftFromText="180" w:rightFromText="180" w:vertAnchor="text" w:horzAnchor="margin" w:tblpXSpec="right" w:tblpY="-40"/>
              <w:tblOverlap w:val="never"/>
              <w:tblW w:w="3997"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3997"/>
            </w:tblGrid>
            <w:tr w:rsidR="008C47FF" w:rsidRPr="009133CB" w:rsidTr="008C47FF">
              <w:trPr>
                <w:trHeight w:val="2316"/>
                <w:tblCellSpacing w:w="0" w:type="dxa"/>
              </w:trPr>
              <w:tc>
                <w:tcPr>
                  <w:tcW w:w="5000" w:type="pct"/>
                  <w:tcBorders>
                    <w:top w:val="nil"/>
                    <w:left w:val="nil"/>
                    <w:bottom w:val="nil"/>
                    <w:right w:val="nil"/>
                  </w:tcBorders>
                  <w:shd w:val="clear" w:color="auto" w:fill="FFFFFF"/>
                  <w:tcMar>
                    <w:top w:w="0" w:type="dxa"/>
                    <w:left w:w="0" w:type="dxa"/>
                    <w:bottom w:w="0" w:type="dxa"/>
                    <w:right w:w="0" w:type="dxa"/>
                  </w:tcMar>
                  <w:hideMark/>
                </w:tcPr>
                <w:p w:rsidR="008C47FF" w:rsidRPr="009133CB" w:rsidRDefault="008C47FF" w:rsidP="008C47FF">
                  <w:pPr>
                    <w:widowControl w:val="0"/>
                    <w:rPr>
                      <w:rFonts w:eastAsia="Calibri"/>
                      <w:szCs w:val="28"/>
                    </w:rPr>
                  </w:pPr>
                  <w:r w:rsidRPr="009133CB">
                    <w:rPr>
                      <w:rFonts w:eastAsia="Calibri"/>
                      <w:szCs w:val="28"/>
                    </w:rPr>
                    <w:t>УТВЕРЖДАЮ</w:t>
                  </w:r>
                </w:p>
                <w:p w:rsidR="008C47FF" w:rsidRPr="009133CB" w:rsidRDefault="008C47FF" w:rsidP="008C47FF">
                  <w:pPr>
                    <w:widowControl w:val="0"/>
                    <w:jc w:val="both"/>
                    <w:rPr>
                      <w:szCs w:val="28"/>
                    </w:rPr>
                  </w:pPr>
                  <w:r w:rsidRPr="009133CB">
                    <w:rPr>
                      <w:szCs w:val="28"/>
                    </w:rPr>
                    <w:t>Проректор по учебной и методической работе     ______________ Е.А. Каменева</w:t>
                  </w:r>
                </w:p>
                <w:p w:rsidR="008C47FF" w:rsidRPr="009133CB" w:rsidRDefault="008C47FF" w:rsidP="00C47102">
                  <w:pPr>
                    <w:widowControl w:val="0"/>
                    <w:jc w:val="right"/>
                    <w:rPr>
                      <w:szCs w:val="28"/>
                    </w:rPr>
                  </w:pPr>
                  <w:r w:rsidRPr="00C47102">
                    <w:rPr>
                      <w:rFonts w:eastAsia="Calibri"/>
                      <w:szCs w:val="28"/>
                    </w:rPr>
                    <w:t>«_</w:t>
                  </w:r>
                  <w:r w:rsidR="00C47102" w:rsidRPr="00C47102">
                    <w:rPr>
                      <w:rFonts w:eastAsia="Calibri"/>
                      <w:szCs w:val="28"/>
                    </w:rPr>
                    <w:t>27</w:t>
                  </w:r>
                  <w:r w:rsidRPr="00C47102">
                    <w:rPr>
                      <w:rFonts w:eastAsia="Calibri"/>
                      <w:szCs w:val="28"/>
                    </w:rPr>
                    <w:t>_» ____</w:t>
                  </w:r>
                  <w:r w:rsidR="00C47102" w:rsidRPr="00C47102">
                    <w:rPr>
                      <w:rFonts w:eastAsia="Calibri"/>
                      <w:szCs w:val="28"/>
                    </w:rPr>
                    <w:t>ноября</w:t>
                  </w:r>
                  <w:r w:rsidRPr="009133CB">
                    <w:rPr>
                      <w:rFonts w:eastAsia="Calibri"/>
                      <w:b/>
                      <w:szCs w:val="28"/>
                    </w:rPr>
                    <w:t>____</w:t>
                  </w:r>
                  <w:r w:rsidRPr="009133CB">
                    <w:rPr>
                      <w:rFonts w:eastAsia="Calibri"/>
                      <w:szCs w:val="28"/>
                    </w:rPr>
                    <w:t>2024 г.</w:t>
                  </w:r>
                </w:p>
              </w:tc>
            </w:tr>
          </w:tbl>
          <w:p w:rsidR="00C76CA9" w:rsidRPr="00364FC4" w:rsidRDefault="00C76CA9" w:rsidP="00575B18">
            <w:pPr>
              <w:spacing w:after="0" w:line="240" w:lineRule="auto"/>
              <w:rPr>
                <w:rFonts w:cs="Times New Roman"/>
                <w:b/>
                <w:color w:val="FF0000"/>
                <w:szCs w:val="28"/>
              </w:rPr>
            </w:pPr>
          </w:p>
        </w:tc>
      </w:tr>
    </w:tbl>
    <w:p w:rsidR="00641D49" w:rsidRPr="00364FC4" w:rsidRDefault="00641D49" w:rsidP="00C76CA9">
      <w:pPr>
        <w:spacing w:after="0"/>
        <w:jc w:val="center"/>
        <w:rPr>
          <w:rFonts w:cs="Times New Roman"/>
          <w:sz w:val="32"/>
          <w:szCs w:val="32"/>
        </w:rPr>
      </w:pPr>
    </w:p>
    <w:p w:rsidR="00641D49" w:rsidRPr="00364FC4" w:rsidRDefault="00641D49" w:rsidP="00641D49">
      <w:pPr>
        <w:rPr>
          <w:rFonts w:cs="Times New Roman"/>
          <w:sz w:val="32"/>
          <w:szCs w:val="32"/>
        </w:rPr>
      </w:pPr>
    </w:p>
    <w:p w:rsidR="00C76CA9" w:rsidRPr="00192F2B" w:rsidRDefault="00C76CA9" w:rsidP="00641D49">
      <w:pPr>
        <w:tabs>
          <w:tab w:val="left" w:pos="1690"/>
        </w:tabs>
        <w:rPr>
          <w:rFonts w:cs="Times New Roman"/>
          <w:color w:val="FF0000"/>
          <w:sz w:val="32"/>
          <w:szCs w:val="32"/>
        </w:rPr>
      </w:pPr>
    </w:p>
    <w:tbl>
      <w:tblPr>
        <w:tblStyle w:val="a5"/>
        <w:tblW w:w="5001" w:type="pct"/>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9"/>
        <w:gridCol w:w="4518"/>
      </w:tblGrid>
      <w:tr w:rsidR="00C76CA9" w:rsidRPr="00364FC4" w:rsidTr="00575B18">
        <w:tc>
          <w:tcPr>
            <w:tcW w:w="2586" w:type="pct"/>
          </w:tcPr>
          <w:p w:rsidR="00C76CA9" w:rsidRPr="00364FC4" w:rsidRDefault="00C76CA9" w:rsidP="00575B18">
            <w:pPr>
              <w:rPr>
                <w:rFonts w:cs="Times New Roman"/>
                <w:szCs w:val="28"/>
              </w:rPr>
            </w:pPr>
          </w:p>
        </w:tc>
        <w:tc>
          <w:tcPr>
            <w:tcW w:w="2414" w:type="pct"/>
          </w:tcPr>
          <w:p w:rsidR="00C76CA9" w:rsidRPr="00364FC4" w:rsidRDefault="00C76CA9" w:rsidP="00575B18">
            <w:pPr>
              <w:rPr>
                <w:rFonts w:cs="Times New Roman"/>
                <w:szCs w:val="28"/>
              </w:rPr>
            </w:pPr>
          </w:p>
        </w:tc>
      </w:tr>
    </w:tbl>
    <w:p w:rsidR="00C76CA9" w:rsidRPr="00364FC4" w:rsidRDefault="00C76CA9" w:rsidP="00C76CA9">
      <w:pPr>
        <w:spacing w:after="0" w:line="240" w:lineRule="auto"/>
        <w:jc w:val="center"/>
        <w:rPr>
          <w:rFonts w:cs="Times New Roman"/>
          <w:szCs w:val="28"/>
          <w:lang w:eastAsia="ru-RU"/>
        </w:rPr>
      </w:pPr>
    </w:p>
    <w:p w:rsidR="00C76CA9" w:rsidRPr="00364FC4" w:rsidRDefault="00C76CA9" w:rsidP="00C76CA9">
      <w:pPr>
        <w:spacing w:after="0"/>
        <w:jc w:val="center"/>
        <w:rPr>
          <w:rFonts w:cs="Times New Roman"/>
          <w:sz w:val="32"/>
          <w:szCs w:val="32"/>
          <w:lang w:eastAsia="ru-RU"/>
        </w:rPr>
      </w:pPr>
      <w:r w:rsidRPr="00364FC4">
        <w:rPr>
          <w:rFonts w:cs="Times New Roman"/>
          <w:sz w:val="32"/>
          <w:szCs w:val="32"/>
          <w:lang w:eastAsia="ru-RU"/>
        </w:rPr>
        <w:t>Е.Ю. Матвеева</w:t>
      </w:r>
    </w:p>
    <w:p w:rsidR="00C76CA9" w:rsidRPr="00364FC4" w:rsidRDefault="00C76CA9" w:rsidP="00C76CA9">
      <w:pPr>
        <w:spacing w:after="0" w:line="360" w:lineRule="auto"/>
        <w:jc w:val="center"/>
        <w:rPr>
          <w:rFonts w:cs="Times New Roman"/>
          <w:b/>
          <w:sz w:val="32"/>
          <w:szCs w:val="32"/>
          <w:lang w:eastAsia="ru-RU"/>
        </w:rPr>
      </w:pPr>
    </w:p>
    <w:p w:rsidR="00C76CA9" w:rsidRPr="00364FC4" w:rsidRDefault="00C76CA9" w:rsidP="00C76CA9">
      <w:pPr>
        <w:spacing w:after="0"/>
        <w:jc w:val="center"/>
        <w:rPr>
          <w:rFonts w:cs="Times New Roman"/>
          <w:b/>
          <w:sz w:val="32"/>
          <w:szCs w:val="32"/>
          <w:lang w:eastAsia="ru-RU"/>
        </w:rPr>
      </w:pPr>
      <w:r w:rsidRPr="00364FC4">
        <w:rPr>
          <w:rFonts w:cs="Times New Roman"/>
          <w:b/>
          <w:sz w:val="32"/>
          <w:szCs w:val="32"/>
          <w:lang w:eastAsia="ru-RU"/>
        </w:rPr>
        <w:t xml:space="preserve">Правовое регулирование </w:t>
      </w:r>
      <w:r w:rsidR="009624ED" w:rsidRPr="00364FC4">
        <w:rPr>
          <w:rFonts w:cs="Times New Roman"/>
          <w:b/>
          <w:sz w:val="32"/>
          <w:szCs w:val="32"/>
          <w:lang w:eastAsia="ru-RU"/>
        </w:rPr>
        <w:t>финансового мониторинга</w:t>
      </w:r>
    </w:p>
    <w:p w:rsidR="00C76CA9" w:rsidRPr="00364FC4" w:rsidRDefault="00C76CA9" w:rsidP="00C76CA9">
      <w:pPr>
        <w:jc w:val="center"/>
        <w:rPr>
          <w:rFonts w:cs="Times New Roman"/>
          <w:b/>
          <w:sz w:val="18"/>
          <w:szCs w:val="32"/>
          <w:lang w:eastAsia="ru-RU"/>
        </w:rPr>
      </w:pPr>
    </w:p>
    <w:p w:rsidR="00C76CA9" w:rsidRPr="00364FC4" w:rsidRDefault="00C76CA9" w:rsidP="00C76CA9">
      <w:pPr>
        <w:spacing w:after="0" w:line="360" w:lineRule="auto"/>
        <w:jc w:val="center"/>
        <w:rPr>
          <w:rFonts w:cs="Times New Roman"/>
          <w:b/>
          <w:szCs w:val="28"/>
          <w:lang w:eastAsia="ru-RU"/>
        </w:rPr>
      </w:pPr>
      <w:r w:rsidRPr="00364FC4">
        <w:rPr>
          <w:rFonts w:cs="Times New Roman"/>
          <w:b/>
          <w:szCs w:val="28"/>
          <w:lang w:eastAsia="ru-RU"/>
        </w:rPr>
        <w:t>Рабочая программа дисциплины</w:t>
      </w:r>
    </w:p>
    <w:p w:rsidR="00C76CA9" w:rsidRPr="00364FC4" w:rsidRDefault="00C76CA9" w:rsidP="00C76CA9">
      <w:pPr>
        <w:spacing w:after="0" w:line="240" w:lineRule="auto"/>
        <w:jc w:val="center"/>
        <w:rPr>
          <w:rFonts w:cs="Times New Roman"/>
          <w:szCs w:val="28"/>
          <w:lang w:eastAsia="ru-RU"/>
        </w:rPr>
      </w:pPr>
      <w:r w:rsidRPr="00364FC4">
        <w:rPr>
          <w:rFonts w:cs="Times New Roman"/>
          <w:szCs w:val="28"/>
          <w:lang w:eastAsia="ru-RU"/>
        </w:rPr>
        <w:t>для студентов, обучающихся по направлению подготовки</w:t>
      </w:r>
    </w:p>
    <w:p w:rsidR="00C76CA9" w:rsidRPr="00364FC4" w:rsidRDefault="00FF1703" w:rsidP="00C76CA9">
      <w:pPr>
        <w:spacing w:after="0" w:line="240" w:lineRule="auto"/>
        <w:jc w:val="center"/>
        <w:rPr>
          <w:rFonts w:cs="Times New Roman"/>
          <w:szCs w:val="28"/>
          <w:lang w:eastAsia="ru-RU"/>
        </w:rPr>
      </w:pPr>
      <w:r>
        <w:rPr>
          <w:rFonts w:cs="Times New Roman"/>
          <w:szCs w:val="28"/>
          <w:lang w:eastAsia="ru-RU"/>
        </w:rPr>
        <w:t>40.04</w:t>
      </w:r>
      <w:r w:rsidR="00C76CA9" w:rsidRPr="00364FC4">
        <w:rPr>
          <w:rFonts w:cs="Times New Roman"/>
          <w:szCs w:val="28"/>
          <w:lang w:eastAsia="ru-RU"/>
        </w:rPr>
        <w:t>.01 «Юриспруденция»</w:t>
      </w:r>
    </w:p>
    <w:p w:rsidR="00C76CA9" w:rsidRPr="00364FC4" w:rsidRDefault="00C76CA9" w:rsidP="00C76CA9">
      <w:pPr>
        <w:spacing w:after="0" w:line="240" w:lineRule="auto"/>
        <w:jc w:val="center"/>
        <w:rPr>
          <w:rFonts w:cs="Times New Roman"/>
          <w:szCs w:val="28"/>
          <w:lang w:eastAsia="ru-RU"/>
        </w:rPr>
      </w:pPr>
      <w:r w:rsidRPr="00364FC4">
        <w:rPr>
          <w:rFonts w:cs="Times New Roman"/>
          <w:szCs w:val="28"/>
          <w:lang w:eastAsia="ru-RU"/>
        </w:rPr>
        <w:t xml:space="preserve">направленность программы магистратуры </w:t>
      </w:r>
    </w:p>
    <w:p w:rsidR="00C76CA9" w:rsidRPr="00364FC4" w:rsidRDefault="00C76CA9" w:rsidP="00C76CA9">
      <w:pPr>
        <w:spacing w:after="0" w:line="240" w:lineRule="auto"/>
        <w:jc w:val="center"/>
        <w:rPr>
          <w:rFonts w:cs="Times New Roman"/>
          <w:szCs w:val="28"/>
          <w:lang w:eastAsia="ru-RU"/>
        </w:rPr>
      </w:pPr>
      <w:r w:rsidRPr="00364FC4">
        <w:rPr>
          <w:rFonts w:cs="Times New Roman"/>
          <w:szCs w:val="28"/>
          <w:lang w:eastAsia="ru-RU"/>
        </w:rPr>
        <w:t>«</w:t>
      </w:r>
      <w:r w:rsidR="009624ED" w:rsidRPr="00364FC4">
        <w:rPr>
          <w:rFonts w:cs="Times New Roman"/>
          <w:szCs w:val="28"/>
          <w:lang w:eastAsia="ru-RU"/>
        </w:rPr>
        <w:t>Юрист в финансовой сфере</w:t>
      </w:r>
      <w:r w:rsidRPr="00364FC4">
        <w:rPr>
          <w:rFonts w:cs="Times New Roman"/>
          <w:szCs w:val="28"/>
          <w:lang w:eastAsia="ru-RU"/>
        </w:rPr>
        <w:t>»</w:t>
      </w:r>
    </w:p>
    <w:p w:rsidR="00C76CA9" w:rsidRPr="00364FC4" w:rsidRDefault="00C76CA9" w:rsidP="00C76CA9">
      <w:pPr>
        <w:spacing w:after="0"/>
        <w:jc w:val="center"/>
        <w:rPr>
          <w:rFonts w:cs="Times New Roman"/>
          <w:sz w:val="24"/>
          <w:szCs w:val="24"/>
          <w:lang w:eastAsia="ru-RU"/>
        </w:rPr>
      </w:pPr>
    </w:p>
    <w:p w:rsidR="00C47102" w:rsidRPr="00C47102" w:rsidRDefault="00C47102" w:rsidP="00C47102">
      <w:pPr>
        <w:suppressAutoHyphens/>
        <w:spacing w:after="0" w:line="240" w:lineRule="auto"/>
        <w:jc w:val="center"/>
        <w:rPr>
          <w:rFonts w:eastAsia="Times New Roman" w:cs="Times New Roman"/>
          <w:i/>
          <w:szCs w:val="28"/>
          <w:lang w:eastAsia="ru-RU"/>
        </w:rPr>
      </w:pPr>
      <w:r w:rsidRPr="00C47102">
        <w:rPr>
          <w:rFonts w:eastAsia="Times New Roman" w:cs="Times New Roman"/>
          <w:i/>
          <w:szCs w:val="28"/>
          <w:lang w:eastAsia="ru-RU"/>
        </w:rPr>
        <w:t>Рекомендовано Ученым советом Юридического факультета</w:t>
      </w:r>
    </w:p>
    <w:p w:rsidR="00C47102" w:rsidRPr="00C47102" w:rsidRDefault="00C47102" w:rsidP="00C47102">
      <w:pPr>
        <w:suppressAutoHyphens/>
        <w:spacing w:after="0" w:line="240" w:lineRule="auto"/>
        <w:jc w:val="center"/>
        <w:rPr>
          <w:rFonts w:eastAsia="Times New Roman" w:cs="Times New Roman"/>
          <w:i/>
          <w:szCs w:val="28"/>
          <w:lang w:eastAsia="ru-RU"/>
        </w:rPr>
      </w:pPr>
      <w:r w:rsidRPr="00C47102">
        <w:rPr>
          <w:rFonts w:eastAsia="Times New Roman" w:cs="Times New Roman"/>
          <w:i/>
          <w:szCs w:val="28"/>
          <w:lang w:eastAsia="ru-RU"/>
        </w:rPr>
        <w:t>(протокол № 43 от 19 ноября 2024 г.)</w:t>
      </w:r>
    </w:p>
    <w:p w:rsidR="00C47102" w:rsidRPr="00C47102" w:rsidRDefault="00C47102" w:rsidP="00C47102">
      <w:pPr>
        <w:suppressAutoHyphens/>
        <w:spacing w:after="0" w:line="240" w:lineRule="auto"/>
        <w:jc w:val="center"/>
        <w:rPr>
          <w:rFonts w:eastAsia="Times New Roman" w:cs="Times New Roman"/>
          <w:i/>
          <w:szCs w:val="28"/>
          <w:lang w:eastAsia="ru-RU"/>
        </w:rPr>
      </w:pPr>
      <w:r w:rsidRPr="00C47102">
        <w:rPr>
          <w:rFonts w:eastAsia="Times New Roman" w:cs="Times New Roman"/>
          <w:i/>
          <w:szCs w:val="28"/>
          <w:lang w:eastAsia="ru-RU"/>
        </w:rPr>
        <w:t>Одобрено Советом Кафедры международного и публичного права</w:t>
      </w:r>
    </w:p>
    <w:p w:rsidR="00C47102" w:rsidRPr="00C47102" w:rsidRDefault="00C47102" w:rsidP="00C47102">
      <w:pPr>
        <w:suppressAutoHyphens/>
        <w:spacing w:after="0" w:line="240" w:lineRule="auto"/>
        <w:jc w:val="center"/>
        <w:rPr>
          <w:rFonts w:eastAsia="Times New Roman" w:cs="Times New Roman"/>
          <w:i/>
          <w:szCs w:val="28"/>
          <w:lang w:eastAsia="ru-RU"/>
        </w:rPr>
      </w:pPr>
      <w:r w:rsidRPr="00C47102">
        <w:rPr>
          <w:rFonts w:eastAsia="Times New Roman" w:cs="Times New Roman"/>
          <w:i/>
          <w:szCs w:val="28"/>
          <w:lang w:eastAsia="ru-RU"/>
        </w:rPr>
        <w:t>Юридического факультета</w:t>
      </w:r>
    </w:p>
    <w:p w:rsidR="00C47102" w:rsidRPr="00C47102" w:rsidRDefault="00C47102" w:rsidP="00C47102">
      <w:pPr>
        <w:suppressAutoHyphens/>
        <w:spacing w:after="0" w:line="240" w:lineRule="auto"/>
        <w:jc w:val="center"/>
        <w:rPr>
          <w:rFonts w:eastAsia="Times New Roman" w:cs="Times New Roman"/>
          <w:i/>
          <w:szCs w:val="28"/>
          <w:lang w:eastAsia="ru-RU"/>
        </w:rPr>
      </w:pPr>
      <w:r w:rsidRPr="00C47102">
        <w:rPr>
          <w:rFonts w:eastAsia="Times New Roman" w:cs="Times New Roman"/>
          <w:i/>
          <w:szCs w:val="28"/>
          <w:lang w:eastAsia="ru-RU"/>
        </w:rPr>
        <w:t xml:space="preserve">(протокол № 7 от </w:t>
      </w:r>
      <w:r w:rsidR="000E49A2">
        <w:rPr>
          <w:rFonts w:eastAsia="Times New Roman" w:cs="Times New Roman"/>
          <w:i/>
          <w:szCs w:val="28"/>
          <w:lang w:eastAsia="ru-RU"/>
        </w:rPr>
        <w:t>15</w:t>
      </w:r>
      <w:r w:rsidRPr="00C47102">
        <w:rPr>
          <w:rFonts w:eastAsia="Times New Roman" w:cs="Times New Roman"/>
          <w:i/>
          <w:szCs w:val="28"/>
          <w:lang w:eastAsia="ru-RU"/>
        </w:rPr>
        <w:t xml:space="preserve"> </w:t>
      </w:r>
      <w:r w:rsidR="000E49A2">
        <w:rPr>
          <w:rFonts w:eastAsia="Times New Roman" w:cs="Times New Roman"/>
          <w:i/>
          <w:szCs w:val="28"/>
          <w:lang w:eastAsia="ru-RU"/>
        </w:rPr>
        <w:t>но</w:t>
      </w:r>
      <w:bookmarkStart w:id="0" w:name="_GoBack"/>
      <w:bookmarkEnd w:id="0"/>
      <w:r w:rsidRPr="00C47102">
        <w:rPr>
          <w:rFonts w:eastAsia="Times New Roman" w:cs="Times New Roman"/>
          <w:i/>
          <w:szCs w:val="28"/>
          <w:lang w:eastAsia="ru-RU"/>
        </w:rPr>
        <w:t>ября 2024 г.)</w:t>
      </w:r>
    </w:p>
    <w:p w:rsidR="00C76CA9" w:rsidRDefault="00C76CA9" w:rsidP="00C76CA9">
      <w:pPr>
        <w:jc w:val="center"/>
        <w:rPr>
          <w:rFonts w:cs="Times New Roman"/>
          <w:b/>
          <w:szCs w:val="24"/>
          <w:lang w:eastAsia="ru-RU"/>
        </w:rPr>
      </w:pPr>
    </w:p>
    <w:p w:rsidR="00C47102" w:rsidRPr="00364FC4" w:rsidRDefault="00C47102" w:rsidP="00C76CA9">
      <w:pPr>
        <w:jc w:val="center"/>
        <w:rPr>
          <w:rFonts w:cs="Times New Roman"/>
          <w:b/>
          <w:szCs w:val="24"/>
          <w:lang w:eastAsia="ru-RU"/>
        </w:rPr>
      </w:pPr>
    </w:p>
    <w:p w:rsidR="00C76CA9" w:rsidRPr="00364FC4" w:rsidRDefault="00C76CA9" w:rsidP="00C76CA9">
      <w:pPr>
        <w:jc w:val="center"/>
        <w:rPr>
          <w:rFonts w:cs="Times New Roman"/>
          <w:b/>
          <w:szCs w:val="24"/>
          <w:lang w:eastAsia="ru-RU"/>
        </w:rPr>
      </w:pPr>
      <w:r w:rsidRPr="00364FC4">
        <w:rPr>
          <w:rFonts w:cs="Times New Roman"/>
          <w:b/>
          <w:szCs w:val="24"/>
          <w:lang w:eastAsia="ru-RU"/>
        </w:rPr>
        <w:t>Москва  202</w:t>
      </w:r>
      <w:r w:rsidR="000F3BC7">
        <w:rPr>
          <w:rFonts w:cs="Times New Roman"/>
          <w:b/>
          <w:szCs w:val="24"/>
          <w:lang w:eastAsia="ru-RU"/>
        </w:rPr>
        <w:t>4</w:t>
      </w:r>
      <w:r w:rsidRPr="00364FC4">
        <w:rPr>
          <w:rFonts w:cs="Times New Roman"/>
          <w:b/>
          <w:szCs w:val="24"/>
          <w:lang w:eastAsia="ru-RU"/>
        </w:rPr>
        <w:br w:type="page"/>
      </w:r>
    </w:p>
    <w:p w:rsidR="00C76CA9" w:rsidRDefault="00C76CA9" w:rsidP="00495737">
      <w:pPr>
        <w:keepNext/>
        <w:widowControl w:val="0"/>
        <w:autoSpaceDE w:val="0"/>
        <w:autoSpaceDN w:val="0"/>
        <w:adjustRightInd w:val="0"/>
        <w:spacing w:after="0" w:line="360" w:lineRule="auto"/>
        <w:rPr>
          <w:rFonts w:eastAsia="Times New Roman" w:cs="Times New Roman"/>
          <w:b/>
          <w:sz w:val="24"/>
          <w:szCs w:val="24"/>
          <w:lang w:eastAsia="ru-RU"/>
        </w:rPr>
      </w:pPr>
      <w:r w:rsidRPr="00495737">
        <w:rPr>
          <w:rFonts w:eastAsia="Times New Roman" w:cs="Times New Roman"/>
          <w:b/>
          <w:sz w:val="24"/>
          <w:szCs w:val="24"/>
          <w:lang w:eastAsia="ru-RU"/>
        </w:rPr>
        <w:lastRenderedPageBreak/>
        <w:t>СОДЕРЖАНИЕ</w:t>
      </w:r>
    </w:p>
    <w:sdt>
      <w:sdtPr>
        <w:rPr>
          <w:rFonts w:ascii="Times New Roman" w:eastAsiaTheme="minorHAnsi" w:hAnsi="Times New Roman" w:cstheme="minorBidi"/>
          <w:color w:val="auto"/>
          <w:sz w:val="28"/>
          <w:szCs w:val="22"/>
          <w:lang w:eastAsia="en-US"/>
        </w:rPr>
        <w:id w:val="-1173259309"/>
        <w:docPartObj>
          <w:docPartGallery w:val="Table of Contents"/>
          <w:docPartUnique/>
        </w:docPartObj>
      </w:sdtPr>
      <w:sdtEndPr>
        <w:rPr>
          <w:rFonts w:cs="Times New Roman"/>
          <w:b/>
          <w:bCs/>
          <w:sz w:val="24"/>
          <w:szCs w:val="24"/>
        </w:rPr>
      </w:sdtEndPr>
      <w:sdtContent>
        <w:p w:rsidR="006F0596" w:rsidRDefault="006F0596">
          <w:pPr>
            <w:pStyle w:val="af8"/>
          </w:pPr>
        </w:p>
        <w:p w:rsidR="003A3C7E" w:rsidRPr="003A3C7E" w:rsidRDefault="006F0596">
          <w:pPr>
            <w:pStyle w:val="13"/>
            <w:tabs>
              <w:tab w:val="right" w:leader="dot" w:pos="9345"/>
            </w:tabs>
            <w:rPr>
              <w:rFonts w:eastAsiaTheme="minorEastAsia" w:cs="Times New Roman"/>
              <w:noProof/>
              <w:sz w:val="24"/>
              <w:szCs w:val="24"/>
              <w:lang w:eastAsia="ru-RU"/>
            </w:rPr>
          </w:pPr>
          <w:r w:rsidRPr="00077FF7">
            <w:rPr>
              <w:rFonts w:cs="Times New Roman"/>
              <w:sz w:val="24"/>
              <w:szCs w:val="24"/>
            </w:rPr>
            <w:fldChar w:fldCharType="begin"/>
          </w:r>
          <w:r w:rsidRPr="00077FF7">
            <w:rPr>
              <w:rFonts w:cs="Times New Roman"/>
              <w:sz w:val="24"/>
              <w:szCs w:val="24"/>
            </w:rPr>
            <w:instrText xml:space="preserve"> TOC \o "1-3" \h \z \u </w:instrText>
          </w:r>
          <w:r w:rsidRPr="00077FF7">
            <w:rPr>
              <w:rFonts w:cs="Times New Roman"/>
              <w:sz w:val="24"/>
              <w:szCs w:val="24"/>
            </w:rPr>
            <w:fldChar w:fldCharType="separate"/>
          </w:r>
          <w:hyperlink w:anchor="_Toc181277142" w:history="1">
            <w:r w:rsidR="003A3C7E" w:rsidRPr="003A3C7E">
              <w:rPr>
                <w:rStyle w:val="ad"/>
                <w:rFonts w:ascii="Times New Roman" w:hAnsi="Times New Roman" w:cs="Times New Roman"/>
                <w:noProof/>
                <w:sz w:val="24"/>
                <w:szCs w:val="24"/>
              </w:rPr>
              <w:t>1. Наименование дисциплины</w:t>
            </w:r>
            <w:r w:rsidR="003A3C7E" w:rsidRPr="003A3C7E">
              <w:rPr>
                <w:rFonts w:cs="Times New Roman"/>
                <w:noProof/>
                <w:webHidden/>
                <w:sz w:val="24"/>
                <w:szCs w:val="24"/>
              </w:rPr>
              <w:tab/>
            </w:r>
            <w:r w:rsidR="003A3C7E" w:rsidRPr="003A3C7E">
              <w:rPr>
                <w:rFonts w:cs="Times New Roman"/>
                <w:noProof/>
                <w:webHidden/>
                <w:sz w:val="24"/>
                <w:szCs w:val="24"/>
              </w:rPr>
              <w:fldChar w:fldCharType="begin"/>
            </w:r>
            <w:r w:rsidR="003A3C7E" w:rsidRPr="003A3C7E">
              <w:rPr>
                <w:rFonts w:cs="Times New Roman"/>
                <w:noProof/>
                <w:webHidden/>
                <w:sz w:val="24"/>
                <w:szCs w:val="24"/>
              </w:rPr>
              <w:instrText xml:space="preserve"> PAGEREF _Toc181277142 \h </w:instrText>
            </w:r>
            <w:r w:rsidR="003A3C7E" w:rsidRPr="003A3C7E">
              <w:rPr>
                <w:rFonts w:cs="Times New Roman"/>
                <w:noProof/>
                <w:webHidden/>
                <w:sz w:val="24"/>
                <w:szCs w:val="24"/>
              </w:rPr>
            </w:r>
            <w:r w:rsidR="003A3C7E" w:rsidRPr="003A3C7E">
              <w:rPr>
                <w:rFonts w:cs="Times New Roman"/>
                <w:noProof/>
                <w:webHidden/>
                <w:sz w:val="24"/>
                <w:szCs w:val="24"/>
              </w:rPr>
              <w:fldChar w:fldCharType="separate"/>
            </w:r>
            <w:r w:rsidR="005B160F">
              <w:rPr>
                <w:rFonts w:cs="Times New Roman"/>
                <w:noProof/>
                <w:webHidden/>
                <w:sz w:val="24"/>
                <w:szCs w:val="24"/>
              </w:rPr>
              <w:t>3</w:t>
            </w:r>
            <w:r w:rsidR="003A3C7E" w:rsidRPr="003A3C7E">
              <w:rPr>
                <w:rFonts w:cs="Times New Roman"/>
                <w:noProof/>
                <w:webHidden/>
                <w:sz w:val="24"/>
                <w:szCs w:val="24"/>
              </w:rPr>
              <w:fldChar w:fldCharType="end"/>
            </w:r>
          </w:hyperlink>
        </w:p>
        <w:p w:rsidR="003A3C7E" w:rsidRPr="003A3C7E" w:rsidRDefault="00AA15C7">
          <w:pPr>
            <w:pStyle w:val="13"/>
            <w:tabs>
              <w:tab w:val="right" w:leader="dot" w:pos="9345"/>
            </w:tabs>
            <w:rPr>
              <w:rFonts w:eastAsiaTheme="minorEastAsia" w:cs="Times New Roman"/>
              <w:noProof/>
              <w:sz w:val="24"/>
              <w:szCs w:val="24"/>
              <w:lang w:eastAsia="ru-RU"/>
            </w:rPr>
          </w:pPr>
          <w:hyperlink w:anchor="_Toc181277143" w:history="1">
            <w:r w:rsidR="003A3C7E" w:rsidRPr="003A3C7E">
              <w:rPr>
                <w:rStyle w:val="ad"/>
                <w:rFonts w:ascii="Times New Roman" w:hAnsi="Times New Roman" w:cs="Times New Roman"/>
                <w:noProof/>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A3C7E" w:rsidRPr="003A3C7E">
              <w:rPr>
                <w:rFonts w:cs="Times New Roman"/>
                <w:noProof/>
                <w:webHidden/>
                <w:sz w:val="24"/>
                <w:szCs w:val="24"/>
              </w:rPr>
              <w:tab/>
            </w:r>
            <w:r w:rsidR="003A3C7E" w:rsidRPr="003A3C7E">
              <w:rPr>
                <w:rFonts w:cs="Times New Roman"/>
                <w:noProof/>
                <w:webHidden/>
                <w:sz w:val="24"/>
                <w:szCs w:val="24"/>
              </w:rPr>
              <w:fldChar w:fldCharType="begin"/>
            </w:r>
            <w:r w:rsidR="003A3C7E" w:rsidRPr="003A3C7E">
              <w:rPr>
                <w:rFonts w:cs="Times New Roman"/>
                <w:noProof/>
                <w:webHidden/>
                <w:sz w:val="24"/>
                <w:szCs w:val="24"/>
              </w:rPr>
              <w:instrText xml:space="preserve"> PAGEREF _Toc181277143 \h </w:instrText>
            </w:r>
            <w:r w:rsidR="003A3C7E" w:rsidRPr="003A3C7E">
              <w:rPr>
                <w:rFonts w:cs="Times New Roman"/>
                <w:noProof/>
                <w:webHidden/>
                <w:sz w:val="24"/>
                <w:szCs w:val="24"/>
              </w:rPr>
            </w:r>
            <w:r w:rsidR="003A3C7E" w:rsidRPr="003A3C7E">
              <w:rPr>
                <w:rFonts w:cs="Times New Roman"/>
                <w:noProof/>
                <w:webHidden/>
                <w:sz w:val="24"/>
                <w:szCs w:val="24"/>
              </w:rPr>
              <w:fldChar w:fldCharType="separate"/>
            </w:r>
            <w:r w:rsidR="005B160F">
              <w:rPr>
                <w:rFonts w:cs="Times New Roman"/>
                <w:noProof/>
                <w:webHidden/>
                <w:sz w:val="24"/>
                <w:szCs w:val="24"/>
              </w:rPr>
              <w:t>3</w:t>
            </w:r>
            <w:r w:rsidR="003A3C7E" w:rsidRPr="003A3C7E">
              <w:rPr>
                <w:rFonts w:cs="Times New Roman"/>
                <w:noProof/>
                <w:webHidden/>
                <w:sz w:val="24"/>
                <w:szCs w:val="24"/>
              </w:rPr>
              <w:fldChar w:fldCharType="end"/>
            </w:r>
          </w:hyperlink>
        </w:p>
        <w:p w:rsidR="003A3C7E" w:rsidRPr="003A3C7E" w:rsidRDefault="00AA15C7">
          <w:pPr>
            <w:pStyle w:val="13"/>
            <w:tabs>
              <w:tab w:val="right" w:leader="dot" w:pos="9345"/>
            </w:tabs>
            <w:rPr>
              <w:rFonts w:eastAsiaTheme="minorEastAsia" w:cs="Times New Roman"/>
              <w:noProof/>
              <w:sz w:val="24"/>
              <w:szCs w:val="24"/>
              <w:lang w:eastAsia="ru-RU"/>
            </w:rPr>
          </w:pPr>
          <w:hyperlink w:anchor="_Toc181277144" w:history="1">
            <w:r w:rsidR="003A3C7E" w:rsidRPr="003A3C7E">
              <w:rPr>
                <w:rStyle w:val="ad"/>
                <w:rFonts w:ascii="Times New Roman" w:hAnsi="Times New Roman" w:cs="Times New Roman"/>
                <w:noProof/>
                <w:sz w:val="24"/>
                <w:szCs w:val="24"/>
              </w:rPr>
              <w:t>3. Место дисциплины в структуре образовательной программы</w:t>
            </w:r>
            <w:r w:rsidR="003A3C7E" w:rsidRPr="003A3C7E">
              <w:rPr>
                <w:rFonts w:cs="Times New Roman"/>
                <w:noProof/>
                <w:webHidden/>
                <w:sz w:val="24"/>
                <w:szCs w:val="24"/>
              </w:rPr>
              <w:tab/>
            </w:r>
            <w:r w:rsidR="003A3C7E" w:rsidRPr="003A3C7E">
              <w:rPr>
                <w:rFonts w:cs="Times New Roman"/>
                <w:noProof/>
                <w:webHidden/>
                <w:sz w:val="24"/>
                <w:szCs w:val="24"/>
              </w:rPr>
              <w:fldChar w:fldCharType="begin"/>
            </w:r>
            <w:r w:rsidR="003A3C7E" w:rsidRPr="003A3C7E">
              <w:rPr>
                <w:rFonts w:cs="Times New Roman"/>
                <w:noProof/>
                <w:webHidden/>
                <w:sz w:val="24"/>
                <w:szCs w:val="24"/>
              </w:rPr>
              <w:instrText xml:space="preserve"> PAGEREF _Toc181277144 \h </w:instrText>
            </w:r>
            <w:r w:rsidR="003A3C7E" w:rsidRPr="003A3C7E">
              <w:rPr>
                <w:rFonts w:cs="Times New Roman"/>
                <w:noProof/>
                <w:webHidden/>
                <w:sz w:val="24"/>
                <w:szCs w:val="24"/>
              </w:rPr>
            </w:r>
            <w:r w:rsidR="003A3C7E" w:rsidRPr="003A3C7E">
              <w:rPr>
                <w:rFonts w:cs="Times New Roman"/>
                <w:noProof/>
                <w:webHidden/>
                <w:sz w:val="24"/>
                <w:szCs w:val="24"/>
              </w:rPr>
              <w:fldChar w:fldCharType="separate"/>
            </w:r>
            <w:r w:rsidR="005B160F">
              <w:rPr>
                <w:rFonts w:cs="Times New Roman"/>
                <w:noProof/>
                <w:webHidden/>
                <w:sz w:val="24"/>
                <w:szCs w:val="24"/>
              </w:rPr>
              <w:t>4</w:t>
            </w:r>
            <w:r w:rsidR="003A3C7E" w:rsidRPr="003A3C7E">
              <w:rPr>
                <w:rFonts w:cs="Times New Roman"/>
                <w:noProof/>
                <w:webHidden/>
                <w:sz w:val="24"/>
                <w:szCs w:val="24"/>
              </w:rPr>
              <w:fldChar w:fldCharType="end"/>
            </w:r>
          </w:hyperlink>
        </w:p>
        <w:p w:rsidR="003A3C7E" w:rsidRPr="003A3C7E" w:rsidRDefault="00AA15C7">
          <w:pPr>
            <w:pStyle w:val="13"/>
            <w:tabs>
              <w:tab w:val="right" w:leader="dot" w:pos="9345"/>
            </w:tabs>
            <w:rPr>
              <w:rFonts w:eastAsiaTheme="minorEastAsia" w:cs="Times New Roman"/>
              <w:noProof/>
              <w:sz w:val="24"/>
              <w:szCs w:val="24"/>
              <w:lang w:eastAsia="ru-RU"/>
            </w:rPr>
          </w:pPr>
          <w:hyperlink w:anchor="_Toc181277145" w:history="1">
            <w:r w:rsidR="003A3C7E" w:rsidRPr="003A3C7E">
              <w:rPr>
                <w:rStyle w:val="ad"/>
                <w:rFonts w:ascii="Times New Roman" w:hAnsi="Times New Roman" w:cs="Times New Roman"/>
                <w:noProof/>
                <w:sz w:val="24"/>
                <w:szCs w:val="24"/>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3A3C7E" w:rsidRPr="003A3C7E">
              <w:rPr>
                <w:rFonts w:cs="Times New Roman"/>
                <w:noProof/>
                <w:webHidden/>
                <w:sz w:val="24"/>
                <w:szCs w:val="24"/>
              </w:rPr>
              <w:tab/>
            </w:r>
            <w:r w:rsidR="003A3C7E" w:rsidRPr="003A3C7E">
              <w:rPr>
                <w:rFonts w:cs="Times New Roman"/>
                <w:noProof/>
                <w:webHidden/>
                <w:sz w:val="24"/>
                <w:szCs w:val="24"/>
              </w:rPr>
              <w:fldChar w:fldCharType="begin"/>
            </w:r>
            <w:r w:rsidR="003A3C7E" w:rsidRPr="003A3C7E">
              <w:rPr>
                <w:rFonts w:cs="Times New Roman"/>
                <w:noProof/>
                <w:webHidden/>
                <w:sz w:val="24"/>
                <w:szCs w:val="24"/>
              </w:rPr>
              <w:instrText xml:space="preserve"> PAGEREF _Toc181277145 \h </w:instrText>
            </w:r>
            <w:r w:rsidR="003A3C7E" w:rsidRPr="003A3C7E">
              <w:rPr>
                <w:rFonts w:cs="Times New Roman"/>
                <w:noProof/>
                <w:webHidden/>
                <w:sz w:val="24"/>
                <w:szCs w:val="24"/>
              </w:rPr>
            </w:r>
            <w:r w:rsidR="003A3C7E" w:rsidRPr="003A3C7E">
              <w:rPr>
                <w:rFonts w:cs="Times New Roman"/>
                <w:noProof/>
                <w:webHidden/>
                <w:sz w:val="24"/>
                <w:szCs w:val="24"/>
              </w:rPr>
              <w:fldChar w:fldCharType="separate"/>
            </w:r>
            <w:r w:rsidR="005B160F">
              <w:rPr>
                <w:rFonts w:cs="Times New Roman"/>
                <w:noProof/>
                <w:webHidden/>
                <w:sz w:val="24"/>
                <w:szCs w:val="24"/>
              </w:rPr>
              <w:t>4</w:t>
            </w:r>
            <w:r w:rsidR="003A3C7E" w:rsidRPr="003A3C7E">
              <w:rPr>
                <w:rFonts w:cs="Times New Roman"/>
                <w:noProof/>
                <w:webHidden/>
                <w:sz w:val="24"/>
                <w:szCs w:val="24"/>
              </w:rPr>
              <w:fldChar w:fldCharType="end"/>
            </w:r>
          </w:hyperlink>
        </w:p>
        <w:p w:rsidR="003A3C7E" w:rsidRPr="003A3C7E" w:rsidRDefault="00AA15C7">
          <w:pPr>
            <w:pStyle w:val="13"/>
            <w:tabs>
              <w:tab w:val="right" w:leader="dot" w:pos="9345"/>
            </w:tabs>
            <w:rPr>
              <w:rFonts w:eastAsiaTheme="minorEastAsia" w:cs="Times New Roman"/>
              <w:noProof/>
              <w:sz w:val="24"/>
              <w:szCs w:val="24"/>
              <w:lang w:eastAsia="ru-RU"/>
            </w:rPr>
          </w:pPr>
          <w:hyperlink w:anchor="_Toc181277146" w:history="1">
            <w:r w:rsidR="003A3C7E" w:rsidRPr="003A3C7E">
              <w:rPr>
                <w:rStyle w:val="ad"/>
                <w:rFonts w:ascii="Times New Roman" w:hAnsi="Times New Roman" w:cs="Times New Roman"/>
                <w:noProof/>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3A3C7E" w:rsidRPr="003A3C7E">
              <w:rPr>
                <w:rFonts w:cs="Times New Roman"/>
                <w:noProof/>
                <w:webHidden/>
                <w:sz w:val="24"/>
                <w:szCs w:val="24"/>
              </w:rPr>
              <w:tab/>
            </w:r>
            <w:r w:rsidR="003A3C7E" w:rsidRPr="003A3C7E">
              <w:rPr>
                <w:rFonts w:cs="Times New Roman"/>
                <w:noProof/>
                <w:webHidden/>
                <w:sz w:val="24"/>
                <w:szCs w:val="24"/>
              </w:rPr>
              <w:fldChar w:fldCharType="begin"/>
            </w:r>
            <w:r w:rsidR="003A3C7E" w:rsidRPr="003A3C7E">
              <w:rPr>
                <w:rFonts w:cs="Times New Roman"/>
                <w:noProof/>
                <w:webHidden/>
                <w:sz w:val="24"/>
                <w:szCs w:val="24"/>
              </w:rPr>
              <w:instrText xml:space="preserve"> PAGEREF _Toc181277146 \h </w:instrText>
            </w:r>
            <w:r w:rsidR="003A3C7E" w:rsidRPr="003A3C7E">
              <w:rPr>
                <w:rFonts w:cs="Times New Roman"/>
                <w:noProof/>
                <w:webHidden/>
                <w:sz w:val="24"/>
                <w:szCs w:val="24"/>
              </w:rPr>
            </w:r>
            <w:r w:rsidR="003A3C7E" w:rsidRPr="003A3C7E">
              <w:rPr>
                <w:rFonts w:cs="Times New Roman"/>
                <w:noProof/>
                <w:webHidden/>
                <w:sz w:val="24"/>
                <w:szCs w:val="24"/>
              </w:rPr>
              <w:fldChar w:fldCharType="separate"/>
            </w:r>
            <w:r w:rsidR="005B160F">
              <w:rPr>
                <w:rFonts w:cs="Times New Roman"/>
                <w:noProof/>
                <w:webHidden/>
                <w:sz w:val="24"/>
                <w:szCs w:val="24"/>
              </w:rPr>
              <w:t>4</w:t>
            </w:r>
            <w:r w:rsidR="003A3C7E" w:rsidRPr="003A3C7E">
              <w:rPr>
                <w:rFonts w:cs="Times New Roman"/>
                <w:noProof/>
                <w:webHidden/>
                <w:sz w:val="24"/>
                <w:szCs w:val="24"/>
              </w:rPr>
              <w:fldChar w:fldCharType="end"/>
            </w:r>
          </w:hyperlink>
        </w:p>
        <w:p w:rsidR="003A3C7E" w:rsidRPr="003A3C7E" w:rsidRDefault="00AA15C7">
          <w:pPr>
            <w:pStyle w:val="25"/>
            <w:tabs>
              <w:tab w:val="right" w:leader="dot" w:pos="9345"/>
            </w:tabs>
            <w:rPr>
              <w:rFonts w:eastAsiaTheme="minorEastAsia" w:cs="Times New Roman"/>
              <w:noProof/>
              <w:sz w:val="24"/>
              <w:szCs w:val="24"/>
              <w:lang w:eastAsia="ru-RU"/>
            </w:rPr>
          </w:pPr>
          <w:hyperlink w:anchor="_Toc181277147" w:history="1">
            <w:r w:rsidR="003A3C7E" w:rsidRPr="003A3C7E">
              <w:rPr>
                <w:rStyle w:val="ad"/>
                <w:rFonts w:ascii="Times New Roman" w:hAnsi="Times New Roman" w:cs="Times New Roman"/>
                <w:noProof/>
                <w:sz w:val="24"/>
                <w:szCs w:val="24"/>
              </w:rPr>
              <w:t>5.1. Содержание дисциплины</w:t>
            </w:r>
            <w:r w:rsidR="003A3C7E" w:rsidRPr="003A3C7E">
              <w:rPr>
                <w:rFonts w:cs="Times New Roman"/>
                <w:noProof/>
                <w:webHidden/>
                <w:sz w:val="24"/>
                <w:szCs w:val="24"/>
              </w:rPr>
              <w:tab/>
            </w:r>
            <w:r w:rsidR="003A3C7E" w:rsidRPr="003A3C7E">
              <w:rPr>
                <w:rFonts w:cs="Times New Roman"/>
                <w:noProof/>
                <w:webHidden/>
                <w:sz w:val="24"/>
                <w:szCs w:val="24"/>
              </w:rPr>
              <w:fldChar w:fldCharType="begin"/>
            </w:r>
            <w:r w:rsidR="003A3C7E" w:rsidRPr="003A3C7E">
              <w:rPr>
                <w:rFonts w:cs="Times New Roman"/>
                <w:noProof/>
                <w:webHidden/>
                <w:sz w:val="24"/>
                <w:szCs w:val="24"/>
              </w:rPr>
              <w:instrText xml:space="preserve"> PAGEREF _Toc181277147 \h </w:instrText>
            </w:r>
            <w:r w:rsidR="003A3C7E" w:rsidRPr="003A3C7E">
              <w:rPr>
                <w:rFonts w:cs="Times New Roman"/>
                <w:noProof/>
                <w:webHidden/>
                <w:sz w:val="24"/>
                <w:szCs w:val="24"/>
              </w:rPr>
            </w:r>
            <w:r w:rsidR="003A3C7E" w:rsidRPr="003A3C7E">
              <w:rPr>
                <w:rFonts w:cs="Times New Roman"/>
                <w:noProof/>
                <w:webHidden/>
                <w:sz w:val="24"/>
                <w:szCs w:val="24"/>
              </w:rPr>
              <w:fldChar w:fldCharType="separate"/>
            </w:r>
            <w:r w:rsidR="005B160F">
              <w:rPr>
                <w:rFonts w:cs="Times New Roman"/>
                <w:noProof/>
                <w:webHidden/>
                <w:sz w:val="24"/>
                <w:szCs w:val="24"/>
              </w:rPr>
              <w:t>4</w:t>
            </w:r>
            <w:r w:rsidR="003A3C7E" w:rsidRPr="003A3C7E">
              <w:rPr>
                <w:rFonts w:cs="Times New Roman"/>
                <w:noProof/>
                <w:webHidden/>
                <w:sz w:val="24"/>
                <w:szCs w:val="24"/>
              </w:rPr>
              <w:fldChar w:fldCharType="end"/>
            </w:r>
          </w:hyperlink>
        </w:p>
        <w:p w:rsidR="003A3C7E" w:rsidRPr="003A3C7E" w:rsidRDefault="00AA15C7">
          <w:pPr>
            <w:pStyle w:val="25"/>
            <w:tabs>
              <w:tab w:val="right" w:leader="dot" w:pos="9345"/>
            </w:tabs>
            <w:rPr>
              <w:rFonts w:eastAsiaTheme="minorEastAsia" w:cs="Times New Roman"/>
              <w:noProof/>
              <w:sz w:val="24"/>
              <w:szCs w:val="24"/>
              <w:lang w:eastAsia="ru-RU"/>
            </w:rPr>
          </w:pPr>
          <w:hyperlink w:anchor="_Toc181277148" w:history="1">
            <w:r w:rsidR="003A3C7E" w:rsidRPr="003A3C7E">
              <w:rPr>
                <w:rStyle w:val="ad"/>
                <w:rFonts w:ascii="Times New Roman" w:hAnsi="Times New Roman" w:cs="Times New Roman"/>
                <w:noProof/>
                <w:sz w:val="24"/>
                <w:szCs w:val="24"/>
                <w:lang w:eastAsia="ru-RU"/>
              </w:rPr>
              <w:t>5.2. Учебно-тематический план</w:t>
            </w:r>
            <w:r w:rsidR="003A3C7E" w:rsidRPr="003A3C7E">
              <w:rPr>
                <w:rFonts w:cs="Times New Roman"/>
                <w:noProof/>
                <w:webHidden/>
                <w:sz w:val="24"/>
                <w:szCs w:val="24"/>
              </w:rPr>
              <w:tab/>
            </w:r>
            <w:r w:rsidR="003A3C7E" w:rsidRPr="003A3C7E">
              <w:rPr>
                <w:rFonts w:cs="Times New Roman"/>
                <w:noProof/>
                <w:webHidden/>
                <w:sz w:val="24"/>
                <w:szCs w:val="24"/>
              </w:rPr>
              <w:fldChar w:fldCharType="begin"/>
            </w:r>
            <w:r w:rsidR="003A3C7E" w:rsidRPr="003A3C7E">
              <w:rPr>
                <w:rFonts w:cs="Times New Roman"/>
                <w:noProof/>
                <w:webHidden/>
                <w:sz w:val="24"/>
                <w:szCs w:val="24"/>
              </w:rPr>
              <w:instrText xml:space="preserve"> PAGEREF _Toc181277148 \h </w:instrText>
            </w:r>
            <w:r w:rsidR="003A3C7E" w:rsidRPr="003A3C7E">
              <w:rPr>
                <w:rFonts w:cs="Times New Roman"/>
                <w:noProof/>
                <w:webHidden/>
                <w:sz w:val="24"/>
                <w:szCs w:val="24"/>
              </w:rPr>
            </w:r>
            <w:r w:rsidR="003A3C7E" w:rsidRPr="003A3C7E">
              <w:rPr>
                <w:rFonts w:cs="Times New Roman"/>
                <w:noProof/>
                <w:webHidden/>
                <w:sz w:val="24"/>
                <w:szCs w:val="24"/>
              </w:rPr>
              <w:fldChar w:fldCharType="separate"/>
            </w:r>
            <w:r w:rsidR="005B160F">
              <w:rPr>
                <w:rFonts w:cs="Times New Roman"/>
                <w:noProof/>
                <w:webHidden/>
                <w:sz w:val="24"/>
                <w:szCs w:val="24"/>
              </w:rPr>
              <w:t>8</w:t>
            </w:r>
            <w:r w:rsidR="003A3C7E" w:rsidRPr="003A3C7E">
              <w:rPr>
                <w:rFonts w:cs="Times New Roman"/>
                <w:noProof/>
                <w:webHidden/>
                <w:sz w:val="24"/>
                <w:szCs w:val="24"/>
              </w:rPr>
              <w:fldChar w:fldCharType="end"/>
            </w:r>
          </w:hyperlink>
        </w:p>
        <w:p w:rsidR="003A3C7E" w:rsidRPr="003A3C7E" w:rsidRDefault="00AA15C7">
          <w:pPr>
            <w:pStyle w:val="25"/>
            <w:tabs>
              <w:tab w:val="right" w:leader="dot" w:pos="9345"/>
            </w:tabs>
            <w:rPr>
              <w:rFonts w:eastAsiaTheme="minorEastAsia" w:cs="Times New Roman"/>
              <w:noProof/>
              <w:sz w:val="24"/>
              <w:szCs w:val="24"/>
              <w:lang w:eastAsia="ru-RU"/>
            </w:rPr>
          </w:pPr>
          <w:hyperlink w:anchor="_Toc181277149" w:history="1">
            <w:r w:rsidR="003A3C7E" w:rsidRPr="003A3C7E">
              <w:rPr>
                <w:rStyle w:val="ad"/>
                <w:rFonts w:ascii="Times New Roman" w:eastAsia="Times New Roman" w:hAnsi="Times New Roman" w:cs="Times New Roman"/>
                <w:noProof/>
                <w:sz w:val="24"/>
                <w:szCs w:val="24"/>
                <w:lang w:eastAsia="ru-RU"/>
              </w:rPr>
              <w:t>5.3. Содержание семинаров, практических занятий</w:t>
            </w:r>
            <w:r w:rsidR="003A3C7E" w:rsidRPr="003A3C7E">
              <w:rPr>
                <w:rFonts w:cs="Times New Roman"/>
                <w:noProof/>
                <w:webHidden/>
                <w:sz w:val="24"/>
                <w:szCs w:val="24"/>
              </w:rPr>
              <w:tab/>
            </w:r>
            <w:r w:rsidR="003A3C7E" w:rsidRPr="003A3C7E">
              <w:rPr>
                <w:rFonts w:cs="Times New Roman"/>
                <w:noProof/>
                <w:webHidden/>
                <w:sz w:val="24"/>
                <w:szCs w:val="24"/>
              </w:rPr>
              <w:fldChar w:fldCharType="begin"/>
            </w:r>
            <w:r w:rsidR="003A3C7E" w:rsidRPr="003A3C7E">
              <w:rPr>
                <w:rFonts w:cs="Times New Roman"/>
                <w:noProof/>
                <w:webHidden/>
                <w:sz w:val="24"/>
                <w:szCs w:val="24"/>
              </w:rPr>
              <w:instrText xml:space="preserve"> PAGEREF _Toc181277149 \h </w:instrText>
            </w:r>
            <w:r w:rsidR="003A3C7E" w:rsidRPr="003A3C7E">
              <w:rPr>
                <w:rFonts w:cs="Times New Roman"/>
                <w:noProof/>
                <w:webHidden/>
                <w:sz w:val="24"/>
                <w:szCs w:val="24"/>
              </w:rPr>
            </w:r>
            <w:r w:rsidR="003A3C7E" w:rsidRPr="003A3C7E">
              <w:rPr>
                <w:rFonts w:cs="Times New Roman"/>
                <w:noProof/>
                <w:webHidden/>
                <w:sz w:val="24"/>
                <w:szCs w:val="24"/>
              </w:rPr>
              <w:fldChar w:fldCharType="separate"/>
            </w:r>
            <w:r w:rsidR="005B160F">
              <w:rPr>
                <w:rFonts w:cs="Times New Roman"/>
                <w:noProof/>
                <w:webHidden/>
                <w:sz w:val="24"/>
                <w:szCs w:val="24"/>
              </w:rPr>
              <w:t>9</w:t>
            </w:r>
            <w:r w:rsidR="003A3C7E" w:rsidRPr="003A3C7E">
              <w:rPr>
                <w:rFonts w:cs="Times New Roman"/>
                <w:noProof/>
                <w:webHidden/>
                <w:sz w:val="24"/>
                <w:szCs w:val="24"/>
              </w:rPr>
              <w:fldChar w:fldCharType="end"/>
            </w:r>
          </w:hyperlink>
        </w:p>
        <w:p w:rsidR="003A3C7E" w:rsidRPr="003A3C7E" w:rsidRDefault="00AA15C7">
          <w:pPr>
            <w:pStyle w:val="13"/>
            <w:tabs>
              <w:tab w:val="right" w:leader="dot" w:pos="9345"/>
            </w:tabs>
            <w:rPr>
              <w:rFonts w:eastAsiaTheme="minorEastAsia" w:cs="Times New Roman"/>
              <w:noProof/>
              <w:sz w:val="24"/>
              <w:szCs w:val="24"/>
              <w:lang w:eastAsia="ru-RU"/>
            </w:rPr>
          </w:pPr>
          <w:hyperlink w:anchor="_Toc181277150" w:history="1">
            <w:r w:rsidR="003A3C7E" w:rsidRPr="003A3C7E">
              <w:rPr>
                <w:rStyle w:val="ad"/>
                <w:rFonts w:ascii="Times New Roman" w:hAnsi="Times New Roman" w:cs="Times New Roman"/>
                <w:noProof/>
                <w:sz w:val="24"/>
                <w:szCs w:val="24"/>
              </w:rPr>
              <w:t>6. Перечень учебно-методического обеспечения для самостоятельной работы обучающихся по дисциплине</w:t>
            </w:r>
            <w:r w:rsidR="003A3C7E" w:rsidRPr="003A3C7E">
              <w:rPr>
                <w:rFonts w:cs="Times New Roman"/>
                <w:noProof/>
                <w:webHidden/>
                <w:sz w:val="24"/>
                <w:szCs w:val="24"/>
              </w:rPr>
              <w:tab/>
            </w:r>
            <w:r w:rsidR="003A3C7E" w:rsidRPr="003A3C7E">
              <w:rPr>
                <w:rFonts w:cs="Times New Roman"/>
                <w:noProof/>
                <w:webHidden/>
                <w:sz w:val="24"/>
                <w:szCs w:val="24"/>
              </w:rPr>
              <w:fldChar w:fldCharType="begin"/>
            </w:r>
            <w:r w:rsidR="003A3C7E" w:rsidRPr="003A3C7E">
              <w:rPr>
                <w:rFonts w:cs="Times New Roman"/>
                <w:noProof/>
                <w:webHidden/>
                <w:sz w:val="24"/>
                <w:szCs w:val="24"/>
              </w:rPr>
              <w:instrText xml:space="preserve"> PAGEREF _Toc181277150 \h </w:instrText>
            </w:r>
            <w:r w:rsidR="003A3C7E" w:rsidRPr="003A3C7E">
              <w:rPr>
                <w:rFonts w:cs="Times New Roman"/>
                <w:noProof/>
                <w:webHidden/>
                <w:sz w:val="24"/>
                <w:szCs w:val="24"/>
              </w:rPr>
            </w:r>
            <w:r w:rsidR="003A3C7E" w:rsidRPr="003A3C7E">
              <w:rPr>
                <w:rFonts w:cs="Times New Roman"/>
                <w:noProof/>
                <w:webHidden/>
                <w:sz w:val="24"/>
                <w:szCs w:val="24"/>
              </w:rPr>
              <w:fldChar w:fldCharType="separate"/>
            </w:r>
            <w:r w:rsidR="005B160F">
              <w:rPr>
                <w:rFonts w:cs="Times New Roman"/>
                <w:noProof/>
                <w:webHidden/>
                <w:sz w:val="24"/>
                <w:szCs w:val="24"/>
              </w:rPr>
              <w:t>1</w:t>
            </w:r>
            <w:r w:rsidR="003A3C7E" w:rsidRPr="003A3C7E">
              <w:rPr>
                <w:rFonts w:cs="Times New Roman"/>
                <w:noProof/>
                <w:webHidden/>
                <w:sz w:val="24"/>
                <w:szCs w:val="24"/>
              </w:rPr>
              <w:fldChar w:fldCharType="end"/>
            </w:r>
          </w:hyperlink>
          <w:r w:rsidR="00476CB4">
            <w:rPr>
              <w:rFonts w:cs="Times New Roman"/>
              <w:noProof/>
              <w:sz w:val="24"/>
              <w:szCs w:val="24"/>
            </w:rPr>
            <w:t>3</w:t>
          </w:r>
        </w:p>
        <w:p w:rsidR="003A3C7E" w:rsidRPr="003A3C7E" w:rsidRDefault="00AA15C7">
          <w:pPr>
            <w:pStyle w:val="25"/>
            <w:tabs>
              <w:tab w:val="right" w:leader="dot" w:pos="9345"/>
            </w:tabs>
            <w:rPr>
              <w:rFonts w:eastAsiaTheme="minorEastAsia" w:cs="Times New Roman"/>
              <w:noProof/>
              <w:sz w:val="24"/>
              <w:szCs w:val="24"/>
              <w:lang w:eastAsia="ru-RU"/>
            </w:rPr>
          </w:pPr>
          <w:hyperlink w:anchor="_Toc181277151" w:history="1">
            <w:r w:rsidR="003A3C7E" w:rsidRPr="003A3C7E">
              <w:rPr>
                <w:rStyle w:val="ad"/>
                <w:rFonts w:ascii="Times New Roman" w:hAnsi="Times New Roman" w:cs="Times New Roman"/>
                <w:noProof/>
                <w:sz w:val="24"/>
                <w:szCs w:val="24"/>
                <w:lang w:eastAsia="ru-RU"/>
              </w:rPr>
              <w:t xml:space="preserve">6.1. </w:t>
            </w:r>
            <w:r w:rsidR="003A3C7E" w:rsidRPr="003A3C7E">
              <w:rPr>
                <w:rStyle w:val="ad"/>
                <w:rFonts w:ascii="Times New Roman" w:hAnsi="Times New Roman" w:cs="Times New Roman"/>
                <w:noProof/>
                <w:sz w:val="24"/>
                <w:szCs w:val="24"/>
              </w:rPr>
              <w:t>Перечень вопросов, отводимых на самостоятельное освоение дисциплины, формы внеаудиторной самостоятельной работы</w:t>
            </w:r>
            <w:r w:rsidR="003A3C7E" w:rsidRPr="003A3C7E">
              <w:rPr>
                <w:rFonts w:cs="Times New Roman"/>
                <w:noProof/>
                <w:webHidden/>
                <w:sz w:val="24"/>
                <w:szCs w:val="24"/>
              </w:rPr>
              <w:tab/>
            </w:r>
            <w:r w:rsidR="003A3C7E" w:rsidRPr="003A3C7E">
              <w:rPr>
                <w:rFonts w:cs="Times New Roman"/>
                <w:noProof/>
                <w:webHidden/>
                <w:sz w:val="24"/>
                <w:szCs w:val="24"/>
              </w:rPr>
              <w:fldChar w:fldCharType="begin"/>
            </w:r>
            <w:r w:rsidR="003A3C7E" w:rsidRPr="003A3C7E">
              <w:rPr>
                <w:rFonts w:cs="Times New Roman"/>
                <w:noProof/>
                <w:webHidden/>
                <w:sz w:val="24"/>
                <w:szCs w:val="24"/>
              </w:rPr>
              <w:instrText xml:space="preserve"> PAGEREF _Toc181277151 \h </w:instrText>
            </w:r>
            <w:r w:rsidR="003A3C7E" w:rsidRPr="003A3C7E">
              <w:rPr>
                <w:rFonts w:cs="Times New Roman"/>
                <w:noProof/>
                <w:webHidden/>
                <w:sz w:val="24"/>
                <w:szCs w:val="24"/>
              </w:rPr>
            </w:r>
            <w:r w:rsidR="003A3C7E" w:rsidRPr="003A3C7E">
              <w:rPr>
                <w:rFonts w:cs="Times New Roman"/>
                <w:noProof/>
                <w:webHidden/>
                <w:sz w:val="24"/>
                <w:szCs w:val="24"/>
              </w:rPr>
              <w:fldChar w:fldCharType="separate"/>
            </w:r>
            <w:r w:rsidR="005B160F">
              <w:rPr>
                <w:rFonts w:cs="Times New Roman"/>
                <w:noProof/>
                <w:webHidden/>
                <w:sz w:val="24"/>
                <w:szCs w:val="24"/>
              </w:rPr>
              <w:t>1</w:t>
            </w:r>
            <w:r w:rsidR="003A3C7E" w:rsidRPr="003A3C7E">
              <w:rPr>
                <w:rFonts w:cs="Times New Roman"/>
                <w:noProof/>
                <w:webHidden/>
                <w:sz w:val="24"/>
                <w:szCs w:val="24"/>
              </w:rPr>
              <w:fldChar w:fldCharType="end"/>
            </w:r>
          </w:hyperlink>
          <w:r w:rsidR="00476CB4">
            <w:rPr>
              <w:rFonts w:cs="Times New Roman"/>
              <w:noProof/>
              <w:sz w:val="24"/>
              <w:szCs w:val="24"/>
            </w:rPr>
            <w:t>3</w:t>
          </w:r>
        </w:p>
        <w:p w:rsidR="003A3C7E" w:rsidRPr="003A3C7E" w:rsidRDefault="00AA15C7">
          <w:pPr>
            <w:pStyle w:val="25"/>
            <w:tabs>
              <w:tab w:val="right" w:leader="dot" w:pos="9345"/>
            </w:tabs>
            <w:rPr>
              <w:rFonts w:eastAsiaTheme="minorEastAsia" w:cs="Times New Roman"/>
              <w:noProof/>
              <w:sz w:val="24"/>
              <w:szCs w:val="24"/>
              <w:lang w:eastAsia="ru-RU"/>
            </w:rPr>
          </w:pPr>
          <w:hyperlink w:anchor="_Toc181277152" w:history="1">
            <w:r w:rsidR="003A3C7E" w:rsidRPr="003A3C7E">
              <w:rPr>
                <w:rStyle w:val="ad"/>
                <w:rFonts w:ascii="Times New Roman" w:hAnsi="Times New Roman" w:cs="Times New Roman"/>
                <w:noProof/>
                <w:sz w:val="24"/>
                <w:szCs w:val="24"/>
                <w:lang w:eastAsia="ru-RU"/>
              </w:rPr>
              <w:t>6.2. Перечень вопросов, заданий, тем для подготовки к текущему контролю</w:t>
            </w:r>
            <w:r w:rsidR="003A3C7E" w:rsidRPr="003A3C7E">
              <w:rPr>
                <w:rFonts w:cs="Times New Roman"/>
                <w:noProof/>
                <w:webHidden/>
                <w:sz w:val="24"/>
                <w:szCs w:val="24"/>
              </w:rPr>
              <w:tab/>
            </w:r>
            <w:r w:rsidR="003A3C7E" w:rsidRPr="003A3C7E">
              <w:rPr>
                <w:rFonts w:cs="Times New Roman"/>
                <w:noProof/>
                <w:webHidden/>
                <w:sz w:val="24"/>
                <w:szCs w:val="24"/>
              </w:rPr>
              <w:fldChar w:fldCharType="begin"/>
            </w:r>
            <w:r w:rsidR="003A3C7E" w:rsidRPr="003A3C7E">
              <w:rPr>
                <w:rFonts w:cs="Times New Roman"/>
                <w:noProof/>
                <w:webHidden/>
                <w:sz w:val="24"/>
                <w:szCs w:val="24"/>
              </w:rPr>
              <w:instrText xml:space="preserve"> PAGEREF _Toc181277152 \h </w:instrText>
            </w:r>
            <w:r w:rsidR="003A3C7E" w:rsidRPr="003A3C7E">
              <w:rPr>
                <w:rFonts w:cs="Times New Roman"/>
                <w:noProof/>
                <w:webHidden/>
                <w:sz w:val="24"/>
                <w:szCs w:val="24"/>
              </w:rPr>
            </w:r>
            <w:r w:rsidR="003A3C7E" w:rsidRPr="003A3C7E">
              <w:rPr>
                <w:rFonts w:cs="Times New Roman"/>
                <w:noProof/>
                <w:webHidden/>
                <w:sz w:val="24"/>
                <w:szCs w:val="24"/>
              </w:rPr>
              <w:fldChar w:fldCharType="separate"/>
            </w:r>
            <w:r w:rsidR="005B160F">
              <w:rPr>
                <w:rFonts w:cs="Times New Roman"/>
                <w:noProof/>
                <w:webHidden/>
                <w:sz w:val="24"/>
                <w:szCs w:val="24"/>
              </w:rPr>
              <w:t>1</w:t>
            </w:r>
            <w:r w:rsidR="003A3C7E" w:rsidRPr="003A3C7E">
              <w:rPr>
                <w:rFonts w:cs="Times New Roman"/>
                <w:noProof/>
                <w:webHidden/>
                <w:sz w:val="24"/>
                <w:szCs w:val="24"/>
              </w:rPr>
              <w:fldChar w:fldCharType="end"/>
            </w:r>
          </w:hyperlink>
          <w:r w:rsidR="00476CB4">
            <w:rPr>
              <w:rFonts w:cs="Times New Roman"/>
              <w:noProof/>
              <w:sz w:val="24"/>
              <w:szCs w:val="24"/>
            </w:rPr>
            <w:t>5</w:t>
          </w:r>
        </w:p>
        <w:p w:rsidR="003A3C7E" w:rsidRPr="003A3C7E" w:rsidRDefault="00AA15C7">
          <w:pPr>
            <w:pStyle w:val="13"/>
            <w:tabs>
              <w:tab w:val="left" w:pos="440"/>
              <w:tab w:val="right" w:leader="dot" w:pos="9345"/>
            </w:tabs>
            <w:rPr>
              <w:rFonts w:eastAsiaTheme="minorEastAsia" w:cs="Times New Roman"/>
              <w:noProof/>
              <w:sz w:val="24"/>
              <w:szCs w:val="24"/>
              <w:lang w:eastAsia="ru-RU"/>
            </w:rPr>
          </w:pPr>
          <w:hyperlink w:anchor="_Toc181277153" w:history="1">
            <w:r w:rsidR="003A3C7E" w:rsidRPr="003A3C7E">
              <w:rPr>
                <w:rStyle w:val="ad"/>
                <w:rFonts w:ascii="Times New Roman" w:hAnsi="Times New Roman" w:cs="Times New Roman"/>
                <w:noProof/>
                <w:sz w:val="24"/>
                <w:szCs w:val="24"/>
              </w:rPr>
              <w:t>7.</w:t>
            </w:r>
            <w:r w:rsidR="003A3C7E" w:rsidRPr="003A3C7E">
              <w:rPr>
                <w:rFonts w:eastAsiaTheme="minorEastAsia" w:cs="Times New Roman"/>
                <w:noProof/>
                <w:sz w:val="24"/>
                <w:szCs w:val="24"/>
                <w:lang w:eastAsia="ru-RU"/>
              </w:rPr>
              <w:tab/>
            </w:r>
            <w:r w:rsidR="003A3C7E" w:rsidRPr="003A3C7E">
              <w:rPr>
                <w:rStyle w:val="ad"/>
                <w:rFonts w:ascii="Times New Roman" w:hAnsi="Times New Roman" w:cs="Times New Roman"/>
                <w:noProof/>
                <w:sz w:val="24"/>
                <w:szCs w:val="24"/>
              </w:rPr>
              <w:t>Фонд оценочных средств для проведения промежуточной аттестации обучающихся по дисциплине</w:t>
            </w:r>
            <w:r w:rsidR="003A3C7E" w:rsidRPr="003A3C7E">
              <w:rPr>
                <w:rFonts w:cs="Times New Roman"/>
                <w:noProof/>
                <w:webHidden/>
                <w:sz w:val="24"/>
                <w:szCs w:val="24"/>
              </w:rPr>
              <w:tab/>
            </w:r>
          </w:hyperlink>
          <w:r w:rsidR="00476CB4">
            <w:rPr>
              <w:rFonts w:cs="Times New Roman"/>
              <w:noProof/>
              <w:sz w:val="24"/>
              <w:szCs w:val="24"/>
            </w:rPr>
            <w:t>18</w:t>
          </w:r>
        </w:p>
        <w:p w:rsidR="003A3C7E" w:rsidRPr="003A3C7E" w:rsidRDefault="00AA15C7">
          <w:pPr>
            <w:pStyle w:val="13"/>
            <w:tabs>
              <w:tab w:val="right" w:leader="dot" w:pos="9345"/>
            </w:tabs>
            <w:rPr>
              <w:rFonts w:eastAsiaTheme="minorEastAsia" w:cs="Times New Roman"/>
              <w:noProof/>
              <w:sz w:val="24"/>
              <w:szCs w:val="24"/>
              <w:lang w:eastAsia="ru-RU"/>
            </w:rPr>
          </w:pPr>
          <w:hyperlink w:anchor="_Toc181277154" w:history="1">
            <w:r w:rsidR="003A3C7E" w:rsidRPr="003A3C7E">
              <w:rPr>
                <w:rStyle w:val="ad"/>
                <w:rFonts w:ascii="Times New Roman" w:hAnsi="Times New Roman" w:cs="Times New Roman"/>
                <w:noProof/>
                <w:sz w:val="24"/>
                <w:szCs w:val="24"/>
              </w:rPr>
              <w:t>8. Перечень основной и дополнительной учебной литературы, необходимой для освоения дисциплины</w:t>
            </w:r>
            <w:r w:rsidR="003A3C7E" w:rsidRPr="003A3C7E">
              <w:rPr>
                <w:rFonts w:cs="Times New Roman"/>
                <w:noProof/>
                <w:webHidden/>
                <w:sz w:val="24"/>
                <w:szCs w:val="24"/>
              </w:rPr>
              <w:tab/>
            </w:r>
            <w:r w:rsidR="003A3C7E" w:rsidRPr="003A3C7E">
              <w:rPr>
                <w:rFonts w:cs="Times New Roman"/>
                <w:noProof/>
                <w:webHidden/>
                <w:sz w:val="24"/>
                <w:szCs w:val="24"/>
              </w:rPr>
              <w:fldChar w:fldCharType="begin"/>
            </w:r>
            <w:r w:rsidR="003A3C7E" w:rsidRPr="003A3C7E">
              <w:rPr>
                <w:rFonts w:cs="Times New Roman"/>
                <w:noProof/>
                <w:webHidden/>
                <w:sz w:val="24"/>
                <w:szCs w:val="24"/>
              </w:rPr>
              <w:instrText xml:space="preserve"> PAGEREF _Toc181277154 \h </w:instrText>
            </w:r>
            <w:r w:rsidR="003A3C7E" w:rsidRPr="003A3C7E">
              <w:rPr>
                <w:rFonts w:cs="Times New Roman"/>
                <w:noProof/>
                <w:webHidden/>
                <w:sz w:val="24"/>
                <w:szCs w:val="24"/>
              </w:rPr>
            </w:r>
            <w:r w:rsidR="003A3C7E" w:rsidRPr="003A3C7E">
              <w:rPr>
                <w:rFonts w:cs="Times New Roman"/>
                <w:noProof/>
                <w:webHidden/>
                <w:sz w:val="24"/>
                <w:szCs w:val="24"/>
              </w:rPr>
              <w:fldChar w:fldCharType="separate"/>
            </w:r>
            <w:r w:rsidR="005B160F">
              <w:rPr>
                <w:rFonts w:cs="Times New Roman"/>
                <w:noProof/>
                <w:webHidden/>
                <w:sz w:val="24"/>
                <w:szCs w:val="24"/>
              </w:rPr>
              <w:t>2</w:t>
            </w:r>
            <w:r w:rsidR="003A3C7E" w:rsidRPr="003A3C7E">
              <w:rPr>
                <w:rFonts w:cs="Times New Roman"/>
                <w:noProof/>
                <w:webHidden/>
                <w:sz w:val="24"/>
                <w:szCs w:val="24"/>
              </w:rPr>
              <w:fldChar w:fldCharType="end"/>
            </w:r>
          </w:hyperlink>
          <w:r w:rsidR="00476CB4">
            <w:rPr>
              <w:rFonts w:cs="Times New Roman"/>
              <w:noProof/>
              <w:sz w:val="24"/>
              <w:szCs w:val="24"/>
            </w:rPr>
            <w:t>2</w:t>
          </w:r>
        </w:p>
        <w:p w:rsidR="003A3C7E" w:rsidRPr="003A3C7E" w:rsidRDefault="00AA15C7">
          <w:pPr>
            <w:pStyle w:val="13"/>
            <w:tabs>
              <w:tab w:val="right" w:leader="dot" w:pos="9345"/>
            </w:tabs>
            <w:rPr>
              <w:rFonts w:eastAsiaTheme="minorEastAsia" w:cs="Times New Roman"/>
              <w:noProof/>
              <w:sz w:val="24"/>
              <w:szCs w:val="24"/>
              <w:lang w:eastAsia="ru-RU"/>
            </w:rPr>
          </w:pPr>
          <w:hyperlink w:anchor="_Toc181277155" w:history="1">
            <w:r w:rsidR="003A3C7E" w:rsidRPr="003A3C7E">
              <w:rPr>
                <w:rStyle w:val="ad"/>
                <w:rFonts w:ascii="Times New Roman" w:hAnsi="Times New Roman" w:cs="Times New Roman"/>
                <w:noProof/>
                <w:sz w:val="24"/>
                <w:szCs w:val="24"/>
              </w:rPr>
              <w:t>9. Перечень ресурсов информационно-телекоммуникационной сети «Интернет», необходимых для освоения дисциплины:</w:t>
            </w:r>
            <w:r w:rsidR="003A3C7E" w:rsidRPr="003A3C7E">
              <w:rPr>
                <w:rFonts w:cs="Times New Roman"/>
                <w:noProof/>
                <w:webHidden/>
                <w:sz w:val="24"/>
                <w:szCs w:val="24"/>
              </w:rPr>
              <w:tab/>
            </w:r>
            <w:r w:rsidR="003A3C7E" w:rsidRPr="003A3C7E">
              <w:rPr>
                <w:rFonts w:cs="Times New Roman"/>
                <w:noProof/>
                <w:webHidden/>
                <w:sz w:val="24"/>
                <w:szCs w:val="24"/>
              </w:rPr>
              <w:fldChar w:fldCharType="begin"/>
            </w:r>
            <w:r w:rsidR="003A3C7E" w:rsidRPr="003A3C7E">
              <w:rPr>
                <w:rFonts w:cs="Times New Roman"/>
                <w:noProof/>
                <w:webHidden/>
                <w:sz w:val="24"/>
                <w:szCs w:val="24"/>
              </w:rPr>
              <w:instrText xml:space="preserve"> PAGEREF _Toc181277155 \h </w:instrText>
            </w:r>
            <w:r w:rsidR="003A3C7E" w:rsidRPr="003A3C7E">
              <w:rPr>
                <w:rFonts w:cs="Times New Roman"/>
                <w:noProof/>
                <w:webHidden/>
                <w:sz w:val="24"/>
                <w:szCs w:val="24"/>
              </w:rPr>
            </w:r>
            <w:r w:rsidR="003A3C7E" w:rsidRPr="003A3C7E">
              <w:rPr>
                <w:rFonts w:cs="Times New Roman"/>
                <w:noProof/>
                <w:webHidden/>
                <w:sz w:val="24"/>
                <w:szCs w:val="24"/>
              </w:rPr>
              <w:fldChar w:fldCharType="separate"/>
            </w:r>
            <w:r w:rsidR="005B160F">
              <w:rPr>
                <w:rFonts w:cs="Times New Roman"/>
                <w:noProof/>
                <w:webHidden/>
                <w:sz w:val="24"/>
                <w:szCs w:val="24"/>
              </w:rPr>
              <w:t>2</w:t>
            </w:r>
            <w:r w:rsidR="003A3C7E" w:rsidRPr="003A3C7E">
              <w:rPr>
                <w:rFonts w:cs="Times New Roman"/>
                <w:noProof/>
                <w:webHidden/>
                <w:sz w:val="24"/>
                <w:szCs w:val="24"/>
              </w:rPr>
              <w:fldChar w:fldCharType="end"/>
            </w:r>
          </w:hyperlink>
          <w:r w:rsidR="00476CB4">
            <w:rPr>
              <w:rFonts w:cs="Times New Roman"/>
              <w:noProof/>
              <w:sz w:val="24"/>
              <w:szCs w:val="24"/>
            </w:rPr>
            <w:t>4</w:t>
          </w:r>
        </w:p>
        <w:p w:rsidR="003A3C7E" w:rsidRPr="003A3C7E" w:rsidRDefault="00AA15C7">
          <w:pPr>
            <w:pStyle w:val="13"/>
            <w:tabs>
              <w:tab w:val="right" w:leader="dot" w:pos="9345"/>
            </w:tabs>
            <w:rPr>
              <w:rFonts w:eastAsiaTheme="minorEastAsia" w:cs="Times New Roman"/>
              <w:noProof/>
              <w:sz w:val="24"/>
              <w:szCs w:val="24"/>
              <w:lang w:eastAsia="ru-RU"/>
            </w:rPr>
          </w:pPr>
          <w:hyperlink w:anchor="_Toc181277156" w:history="1">
            <w:r w:rsidR="003A3C7E" w:rsidRPr="003A3C7E">
              <w:rPr>
                <w:rStyle w:val="ad"/>
                <w:rFonts w:ascii="Times New Roman" w:hAnsi="Times New Roman" w:cs="Times New Roman"/>
                <w:noProof/>
                <w:sz w:val="24"/>
                <w:szCs w:val="24"/>
              </w:rPr>
              <w:t>10. Методические указания для обучающихся по освоению дисциплины</w:t>
            </w:r>
            <w:r w:rsidR="003A3C7E" w:rsidRPr="003A3C7E">
              <w:rPr>
                <w:rFonts w:cs="Times New Roman"/>
                <w:noProof/>
                <w:webHidden/>
                <w:sz w:val="24"/>
                <w:szCs w:val="24"/>
              </w:rPr>
              <w:tab/>
            </w:r>
            <w:r w:rsidR="003A3C7E" w:rsidRPr="003A3C7E">
              <w:rPr>
                <w:rFonts w:cs="Times New Roman"/>
                <w:noProof/>
                <w:webHidden/>
                <w:sz w:val="24"/>
                <w:szCs w:val="24"/>
              </w:rPr>
              <w:fldChar w:fldCharType="begin"/>
            </w:r>
            <w:r w:rsidR="003A3C7E" w:rsidRPr="003A3C7E">
              <w:rPr>
                <w:rFonts w:cs="Times New Roman"/>
                <w:noProof/>
                <w:webHidden/>
                <w:sz w:val="24"/>
                <w:szCs w:val="24"/>
              </w:rPr>
              <w:instrText xml:space="preserve"> PAGEREF _Toc181277156 \h </w:instrText>
            </w:r>
            <w:r w:rsidR="003A3C7E" w:rsidRPr="003A3C7E">
              <w:rPr>
                <w:rFonts w:cs="Times New Roman"/>
                <w:noProof/>
                <w:webHidden/>
                <w:sz w:val="24"/>
                <w:szCs w:val="24"/>
              </w:rPr>
            </w:r>
            <w:r w:rsidR="003A3C7E" w:rsidRPr="003A3C7E">
              <w:rPr>
                <w:rFonts w:cs="Times New Roman"/>
                <w:noProof/>
                <w:webHidden/>
                <w:sz w:val="24"/>
                <w:szCs w:val="24"/>
              </w:rPr>
              <w:fldChar w:fldCharType="separate"/>
            </w:r>
            <w:r w:rsidR="005B160F">
              <w:rPr>
                <w:rFonts w:cs="Times New Roman"/>
                <w:noProof/>
                <w:webHidden/>
                <w:sz w:val="24"/>
                <w:szCs w:val="24"/>
              </w:rPr>
              <w:t>2</w:t>
            </w:r>
            <w:r w:rsidR="003A3C7E" w:rsidRPr="003A3C7E">
              <w:rPr>
                <w:rFonts w:cs="Times New Roman"/>
                <w:noProof/>
                <w:webHidden/>
                <w:sz w:val="24"/>
                <w:szCs w:val="24"/>
              </w:rPr>
              <w:fldChar w:fldCharType="end"/>
            </w:r>
          </w:hyperlink>
          <w:r w:rsidR="00476CB4">
            <w:rPr>
              <w:rFonts w:cs="Times New Roman"/>
              <w:noProof/>
              <w:sz w:val="24"/>
              <w:szCs w:val="24"/>
            </w:rPr>
            <w:t>5</w:t>
          </w:r>
        </w:p>
        <w:p w:rsidR="003A3C7E" w:rsidRPr="003A3C7E" w:rsidRDefault="00AA15C7">
          <w:pPr>
            <w:pStyle w:val="13"/>
            <w:tabs>
              <w:tab w:val="right" w:leader="dot" w:pos="9345"/>
            </w:tabs>
            <w:rPr>
              <w:rFonts w:eastAsiaTheme="minorEastAsia" w:cs="Times New Roman"/>
              <w:noProof/>
              <w:sz w:val="24"/>
              <w:szCs w:val="24"/>
              <w:lang w:eastAsia="ru-RU"/>
            </w:rPr>
          </w:pPr>
          <w:hyperlink w:anchor="_Toc181277157" w:history="1">
            <w:r w:rsidR="003A3C7E" w:rsidRPr="003A3C7E">
              <w:rPr>
                <w:rStyle w:val="ad"/>
                <w:rFonts w:ascii="Times New Roman" w:hAnsi="Times New Roman" w:cs="Times New Roman"/>
                <w:noProof/>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A3C7E" w:rsidRPr="003A3C7E">
              <w:rPr>
                <w:rFonts w:cs="Times New Roman"/>
                <w:noProof/>
                <w:webHidden/>
                <w:sz w:val="24"/>
                <w:szCs w:val="24"/>
              </w:rPr>
              <w:tab/>
            </w:r>
            <w:r w:rsidR="003A3C7E" w:rsidRPr="003A3C7E">
              <w:rPr>
                <w:rFonts w:cs="Times New Roman"/>
                <w:noProof/>
                <w:webHidden/>
                <w:sz w:val="24"/>
                <w:szCs w:val="24"/>
              </w:rPr>
              <w:fldChar w:fldCharType="begin"/>
            </w:r>
            <w:r w:rsidR="003A3C7E" w:rsidRPr="003A3C7E">
              <w:rPr>
                <w:rFonts w:cs="Times New Roman"/>
                <w:noProof/>
                <w:webHidden/>
                <w:sz w:val="24"/>
                <w:szCs w:val="24"/>
              </w:rPr>
              <w:instrText xml:space="preserve"> PAGEREF _Toc181277157 \h </w:instrText>
            </w:r>
            <w:r w:rsidR="003A3C7E" w:rsidRPr="003A3C7E">
              <w:rPr>
                <w:rFonts w:cs="Times New Roman"/>
                <w:noProof/>
                <w:webHidden/>
                <w:sz w:val="24"/>
                <w:szCs w:val="24"/>
              </w:rPr>
            </w:r>
            <w:r w:rsidR="003A3C7E" w:rsidRPr="003A3C7E">
              <w:rPr>
                <w:rFonts w:cs="Times New Roman"/>
                <w:noProof/>
                <w:webHidden/>
                <w:sz w:val="24"/>
                <w:szCs w:val="24"/>
              </w:rPr>
              <w:fldChar w:fldCharType="separate"/>
            </w:r>
            <w:r w:rsidR="005B160F">
              <w:rPr>
                <w:rFonts w:cs="Times New Roman"/>
                <w:noProof/>
                <w:webHidden/>
                <w:sz w:val="24"/>
                <w:szCs w:val="24"/>
              </w:rPr>
              <w:t>2</w:t>
            </w:r>
            <w:r w:rsidR="003A3C7E" w:rsidRPr="003A3C7E">
              <w:rPr>
                <w:rFonts w:cs="Times New Roman"/>
                <w:noProof/>
                <w:webHidden/>
                <w:sz w:val="24"/>
                <w:szCs w:val="24"/>
              </w:rPr>
              <w:fldChar w:fldCharType="end"/>
            </w:r>
          </w:hyperlink>
          <w:r w:rsidR="00476CB4">
            <w:rPr>
              <w:rFonts w:cs="Times New Roman"/>
              <w:noProof/>
              <w:sz w:val="24"/>
              <w:szCs w:val="24"/>
            </w:rPr>
            <w:t>7</w:t>
          </w:r>
        </w:p>
        <w:p w:rsidR="003A3C7E" w:rsidRDefault="00AA15C7">
          <w:pPr>
            <w:pStyle w:val="13"/>
            <w:tabs>
              <w:tab w:val="right" w:leader="dot" w:pos="9345"/>
            </w:tabs>
            <w:rPr>
              <w:rFonts w:asciiTheme="minorHAnsi" w:eastAsiaTheme="minorEastAsia" w:hAnsiTheme="minorHAnsi"/>
              <w:noProof/>
              <w:sz w:val="22"/>
              <w:lang w:eastAsia="ru-RU"/>
            </w:rPr>
          </w:pPr>
          <w:hyperlink w:anchor="_Toc181277160" w:history="1">
            <w:r w:rsidR="003A3C7E" w:rsidRPr="003A3C7E">
              <w:rPr>
                <w:rStyle w:val="ad"/>
                <w:rFonts w:ascii="Times New Roman" w:hAnsi="Times New Roman" w:cs="Times New Roman"/>
                <w:noProof/>
                <w:sz w:val="24"/>
                <w:szCs w:val="24"/>
              </w:rPr>
              <w:t>12. Описание материально-технической базы, необходимой для осуществления образовательного процесса по дисциплине</w:t>
            </w:r>
            <w:r w:rsidR="003A3C7E" w:rsidRPr="003A3C7E">
              <w:rPr>
                <w:rFonts w:cs="Times New Roman"/>
                <w:noProof/>
                <w:webHidden/>
                <w:sz w:val="24"/>
                <w:szCs w:val="24"/>
              </w:rPr>
              <w:tab/>
            </w:r>
          </w:hyperlink>
          <w:r w:rsidR="00F01033">
            <w:rPr>
              <w:rFonts w:cs="Times New Roman"/>
              <w:noProof/>
              <w:sz w:val="24"/>
              <w:szCs w:val="24"/>
            </w:rPr>
            <w:t>28</w:t>
          </w:r>
        </w:p>
        <w:p w:rsidR="006F0596" w:rsidRPr="00077FF7" w:rsidRDefault="006F0596">
          <w:pPr>
            <w:rPr>
              <w:rFonts w:cs="Times New Roman"/>
              <w:sz w:val="24"/>
              <w:szCs w:val="24"/>
            </w:rPr>
          </w:pPr>
          <w:r w:rsidRPr="00077FF7">
            <w:rPr>
              <w:rFonts w:cs="Times New Roman"/>
              <w:b/>
              <w:bCs/>
              <w:sz w:val="24"/>
              <w:szCs w:val="24"/>
            </w:rPr>
            <w:fldChar w:fldCharType="end"/>
          </w:r>
        </w:p>
      </w:sdtContent>
    </w:sdt>
    <w:p w:rsidR="00077FF7" w:rsidRDefault="00077FF7" w:rsidP="006F0596">
      <w:pPr>
        <w:pStyle w:val="1"/>
        <w:rPr>
          <w:sz w:val="26"/>
          <w:szCs w:val="26"/>
        </w:rPr>
      </w:pPr>
    </w:p>
    <w:p w:rsidR="002C2409" w:rsidRDefault="002C2409" w:rsidP="006F0596">
      <w:pPr>
        <w:pStyle w:val="1"/>
        <w:rPr>
          <w:sz w:val="26"/>
          <w:szCs w:val="26"/>
        </w:rPr>
      </w:pPr>
    </w:p>
    <w:p w:rsidR="002C2409" w:rsidRDefault="002C2409" w:rsidP="006F0596">
      <w:pPr>
        <w:pStyle w:val="1"/>
        <w:rPr>
          <w:sz w:val="26"/>
          <w:szCs w:val="26"/>
        </w:rPr>
      </w:pPr>
    </w:p>
    <w:p w:rsidR="00C76CA9" w:rsidRPr="00364FC4" w:rsidRDefault="00C76CA9" w:rsidP="006F0596">
      <w:pPr>
        <w:pStyle w:val="1"/>
      </w:pPr>
      <w:bookmarkStart w:id="1" w:name="_Toc181277142"/>
      <w:r w:rsidRPr="00364FC4">
        <w:rPr>
          <w:sz w:val="26"/>
          <w:szCs w:val="26"/>
        </w:rPr>
        <w:lastRenderedPageBreak/>
        <w:t xml:space="preserve">1. </w:t>
      </w:r>
      <w:r w:rsidRPr="00364FC4">
        <w:t>Наименование дисциплины</w:t>
      </w:r>
      <w:bookmarkEnd w:id="1"/>
    </w:p>
    <w:p w:rsidR="00C76CA9" w:rsidRPr="00364FC4" w:rsidRDefault="00C76CA9" w:rsidP="00C76CA9">
      <w:pPr>
        <w:spacing w:after="0"/>
        <w:rPr>
          <w:rFonts w:cs="Times New Roman"/>
          <w:szCs w:val="24"/>
          <w:lang w:eastAsia="ru-RU"/>
        </w:rPr>
      </w:pPr>
    </w:p>
    <w:p w:rsidR="00C76CA9" w:rsidRPr="00364FC4" w:rsidRDefault="00C76CA9" w:rsidP="00C76CA9">
      <w:pPr>
        <w:pStyle w:val="a3"/>
        <w:ind w:left="0"/>
        <w:jc w:val="both"/>
        <w:rPr>
          <w:rFonts w:cs="Times New Roman"/>
          <w:szCs w:val="24"/>
          <w:lang w:eastAsia="ru-RU"/>
        </w:rPr>
      </w:pPr>
      <w:r w:rsidRPr="00364FC4">
        <w:rPr>
          <w:rFonts w:cs="Times New Roman"/>
          <w:szCs w:val="24"/>
          <w:lang w:eastAsia="ru-RU"/>
        </w:rPr>
        <w:t xml:space="preserve">Правовое регулирование </w:t>
      </w:r>
      <w:r w:rsidR="00A01E32" w:rsidRPr="00364FC4">
        <w:rPr>
          <w:rFonts w:cs="Times New Roman"/>
          <w:szCs w:val="24"/>
          <w:lang w:eastAsia="ru-RU"/>
        </w:rPr>
        <w:t>финансового мониторинга</w:t>
      </w:r>
    </w:p>
    <w:p w:rsidR="00C76CA9" w:rsidRDefault="00C76CA9" w:rsidP="00E031EE">
      <w:pPr>
        <w:pStyle w:val="1"/>
      </w:pPr>
      <w:bookmarkStart w:id="2" w:name="_Toc181277143"/>
      <w:r w:rsidRPr="00364FC4">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rsidR="00C76CA9" w:rsidRPr="00364FC4" w:rsidRDefault="00C76CA9" w:rsidP="00C76CA9">
      <w:pPr>
        <w:tabs>
          <w:tab w:val="left" w:pos="851"/>
        </w:tabs>
        <w:spacing w:after="0" w:line="240" w:lineRule="auto"/>
        <w:ind w:firstLine="782"/>
        <w:jc w:val="both"/>
        <w:rPr>
          <w:rFonts w:eastAsia="Times New Roman" w:cs="Times New Roman"/>
          <w:color w:val="000000"/>
          <w:szCs w:val="28"/>
          <w:shd w:val="clear" w:color="auto" w:fill="FFFFFF"/>
        </w:rPr>
      </w:pPr>
    </w:p>
    <w:tbl>
      <w:tblPr>
        <w:tblW w:w="10773"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2552"/>
        <w:gridCol w:w="2693"/>
        <w:gridCol w:w="4252"/>
      </w:tblGrid>
      <w:tr w:rsidR="00495737" w:rsidRPr="00364FC4" w:rsidTr="00192F2B">
        <w:tc>
          <w:tcPr>
            <w:tcW w:w="1276" w:type="dxa"/>
            <w:tcBorders>
              <w:top w:val="single" w:sz="4" w:space="0" w:color="auto"/>
              <w:left w:val="single" w:sz="4" w:space="0" w:color="auto"/>
              <w:bottom w:val="single" w:sz="4" w:space="0" w:color="auto"/>
              <w:right w:val="single" w:sz="4" w:space="0" w:color="auto"/>
            </w:tcBorders>
            <w:vAlign w:val="center"/>
            <w:hideMark/>
          </w:tcPr>
          <w:p w:rsidR="00495737" w:rsidRPr="00364FC4" w:rsidRDefault="00495737" w:rsidP="00192F2B">
            <w:pPr>
              <w:tabs>
                <w:tab w:val="left" w:pos="0"/>
              </w:tabs>
              <w:suppressAutoHyphens/>
              <w:spacing w:after="0" w:line="240" w:lineRule="auto"/>
              <w:ind w:left="199"/>
              <w:jc w:val="center"/>
              <w:rPr>
                <w:rFonts w:eastAsia="Times New Roman" w:cs="Times New Roman"/>
                <w:b/>
                <w:sz w:val="24"/>
                <w:szCs w:val="24"/>
              </w:rPr>
            </w:pPr>
            <w:r w:rsidRPr="00364FC4">
              <w:rPr>
                <w:rFonts w:eastAsia="Times New Roman" w:cs="Times New Roman"/>
                <w:b/>
                <w:sz w:val="24"/>
                <w:szCs w:val="24"/>
              </w:rPr>
              <w:t>Код компе-</w:t>
            </w:r>
            <w:proofErr w:type="spellStart"/>
            <w:r w:rsidRPr="00364FC4">
              <w:rPr>
                <w:rFonts w:eastAsia="Times New Roman" w:cs="Times New Roman"/>
                <w:b/>
                <w:sz w:val="24"/>
                <w:szCs w:val="24"/>
              </w:rPr>
              <w:t>тенции</w:t>
            </w:r>
            <w:proofErr w:type="spellEnd"/>
          </w:p>
        </w:tc>
        <w:tc>
          <w:tcPr>
            <w:tcW w:w="2552" w:type="dxa"/>
            <w:tcBorders>
              <w:top w:val="single" w:sz="4" w:space="0" w:color="auto"/>
              <w:left w:val="single" w:sz="4" w:space="0" w:color="auto"/>
              <w:bottom w:val="single" w:sz="4" w:space="0" w:color="auto"/>
              <w:right w:val="single" w:sz="4" w:space="0" w:color="auto"/>
            </w:tcBorders>
            <w:vAlign w:val="center"/>
            <w:hideMark/>
          </w:tcPr>
          <w:p w:rsidR="00495737" w:rsidRPr="00364FC4" w:rsidRDefault="00495737" w:rsidP="00192F2B">
            <w:pPr>
              <w:tabs>
                <w:tab w:val="left" w:pos="0"/>
              </w:tabs>
              <w:suppressAutoHyphens/>
              <w:spacing w:after="0" w:line="240" w:lineRule="auto"/>
              <w:jc w:val="center"/>
              <w:rPr>
                <w:rFonts w:eastAsia="Times New Roman" w:cs="Times New Roman"/>
                <w:b/>
                <w:sz w:val="24"/>
                <w:szCs w:val="24"/>
              </w:rPr>
            </w:pPr>
            <w:r w:rsidRPr="00364FC4">
              <w:rPr>
                <w:rFonts w:eastAsia="Times New Roman" w:cs="Times New Roman"/>
                <w:b/>
                <w:sz w:val="24"/>
                <w:szCs w:val="24"/>
              </w:rPr>
              <w:t>Наименование компетенции</w:t>
            </w:r>
          </w:p>
        </w:tc>
        <w:tc>
          <w:tcPr>
            <w:tcW w:w="2693" w:type="dxa"/>
            <w:tcBorders>
              <w:top w:val="single" w:sz="4" w:space="0" w:color="auto"/>
              <w:left w:val="single" w:sz="4" w:space="0" w:color="auto"/>
              <w:bottom w:val="single" w:sz="4" w:space="0" w:color="auto"/>
              <w:right w:val="single" w:sz="4" w:space="0" w:color="auto"/>
            </w:tcBorders>
            <w:vAlign w:val="center"/>
            <w:hideMark/>
          </w:tcPr>
          <w:p w:rsidR="00495737" w:rsidRPr="00364FC4" w:rsidRDefault="00495737" w:rsidP="00192F2B">
            <w:pPr>
              <w:tabs>
                <w:tab w:val="left" w:pos="0"/>
              </w:tabs>
              <w:suppressAutoHyphens/>
              <w:spacing w:after="0" w:line="240" w:lineRule="auto"/>
              <w:jc w:val="center"/>
              <w:rPr>
                <w:rFonts w:eastAsia="Times New Roman" w:cs="Times New Roman"/>
                <w:b/>
                <w:sz w:val="24"/>
                <w:szCs w:val="24"/>
              </w:rPr>
            </w:pPr>
            <w:r w:rsidRPr="00364FC4">
              <w:rPr>
                <w:rFonts w:eastAsia="Times New Roman" w:cs="Times New Roman"/>
                <w:b/>
                <w:sz w:val="24"/>
                <w:szCs w:val="24"/>
              </w:rPr>
              <w:t>Индикаторы достижения компетенции</w:t>
            </w:r>
          </w:p>
        </w:tc>
        <w:tc>
          <w:tcPr>
            <w:tcW w:w="4252" w:type="dxa"/>
            <w:tcBorders>
              <w:top w:val="single" w:sz="4" w:space="0" w:color="auto"/>
              <w:left w:val="single" w:sz="4" w:space="0" w:color="auto"/>
              <w:bottom w:val="single" w:sz="4" w:space="0" w:color="auto"/>
              <w:right w:val="single" w:sz="4" w:space="0" w:color="auto"/>
            </w:tcBorders>
            <w:vAlign w:val="center"/>
            <w:hideMark/>
          </w:tcPr>
          <w:p w:rsidR="00495737" w:rsidRPr="00364FC4" w:rsidRDefault="00495737" w:rsidP="00192F2B">
            <w:pPr>
              <w:tabs>
                <w:tab w:val="left" w:pos="0"/>
              </w:tabs>
              <w:suppressAutoHyphens/>
              <w:spacing w:after="0" w:line="240" w:lineRule="auto"/>
              <w:jc w:val="center"/>
              <w:rPr>
                <w:rFonts w:eastAsia="Times New Roman" w:cs="Times New Roman"/>
                <w:b/>
                <w:sz w:val="24"/>
                <w:szCs w:val="24"/>
              </w:rPr>
            </w:pPr>
            <w:r w:rsidRPr="00364FC4">
              <w:rPr>
                <w:rFonts w:eastAsia="Times New Roman" w:cs="Times New Roman"/>
                <w:b/>
                <w:sz w:val="24"/>
                <w:szCs w:val="24"/>
              </w:rPr>
              <w:t>Результаты обучения (умения и знания), соотнесенные с индикаторами достижения компетенции</w:t>
            </w:r>
          </w:p>
        </w:tc>
      </w:tr>
      <w:tr w:rsidR="00495737" w:rsidRPr="00364FC4" w:rsidTr="00192F2B">
        <w:trPr>
          <w:trHeight w:val="140"/>
        </w:trPr>
        <w:tc>
          <w:tcPr>
            <w:tcW w:w="1276" w:type="dxa"/>
            <w:tcBorders>
              <w:top w:val="single" w:sz="4" w:space="0" w:color="auto"/>
              <w:left w:val="single" w:sz="4" w:space="0" w:color="auto"/>
              <w:bottom w:val="single" w:sz="4" w:space="0" w:color="auto"/>
              <w:right w:val="single" w:sz="4" w:space="0" w:color="auto"/>
            </w:tcBorders>
            <w:vAlign w:val="center"/>
            <w:hideMark/>
          </w:tcPr>
          <w:p w:rsidR="00495737" w:rsidRPr="00364FC4" w:rsidRDefault="00495737" w:rsidP="00192F2B">
            <w:pPr>
              <w:tabs>
                <w:tab w:val="left" w:pos="0"/>
              </w:tabs>
              <w:suppressAutoHyphens/>
              <w:spacing w:after="0" w:line="240" w:lineRule="auto"/>
              <w:rPr>
                <w:rFonts w:eastAsia="Times New Roman" w:cs="Times New Roman"/>
                <w:szCs w:val="28"/>
              </w:rPr>
            </w:pPr>
            <w:r w:rsidRPr="00364FC4">
              <w:rPr>
                <w:rFonts w:eastAsia="Times New Roman" w:cs="Times New Roman"/>
                <w:szCs w:val="28"/>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rsidR="00495737" w:rsidRPr="00364FC4" w:rsidRDefault="00495737" w:rsidP="00192F2B">
            <w:pPr>
              <w:tabs>
                <w:tab w:val="left" w:pos="0"/>
              </w:tabs>
              <w:suppressAutoHyphens/>
              <w:spacing w:after="0" w:line="240" w:lineRule="auto"/>
              <w:jc w:val="center"/>
              <w:rPr>
                <w:rFonts w:eastAsia="Times New Roman" w:cs="Times New Roman"/>
                <w:szCs w:val="28"/>
              </w:rPr>
            </w:pPr>
            <w:r w:rsidRPr="00364FC4">
              <w:rPr>
                <w:rFonts w:eastAsia="Times New Roman" w:cs="Times New Roman"/>
                <w:szCs w:val="28"/>
              </w:rPr>
              <w:t>2</w:t>
            </w:r>
          </w:p>
        </w:tc>
        <w:tc>
          <w:tcPr>
            <w:tcW w:w="2693" w:type="dxa"/>
            <w:tcBorders>
              <w:top w:val="single" w:sz="4" w:space="0" w:color="auto"/>
              <w:left w:val="single" w:sz="4" w:space="0" w:color="auto"/>
              <w:bottom w:val="single" w:sz="4" w:space="0" w:color="auto"/>
              <w:right w:val="single" w:sz="4" w:space="0" w:color="auto"/>
            </w:tcBorders>
            <w:vAlign w:val="center"/>
            <w:hideMark/>
          </w:tcPr>
          <w:p w:rsidR="00495737" w:rsidRPr="00364FC4" w:rsidRDefault="00495737" w:rsidP="00192F2B">
            <w:pPr>
              <w:tabs>
                <w:tab w:val="left" w:pos="0"/>
              </w:tabs>
              <w:suppressAutoHyphens/>
              <w:spacing w:after="0" w:line="240" w:lineRule="auto"/>
              <w:jc w:val="center"/>
              <w:rPr>
                <w:rFonts w:eastAsia="Times New Roman" w:cs="Times New Roman"/>
                <w:szCs w:val="28"/>
              </w:rPr>
            </w:pPr>
            <w:r w:rsidRPr="00364FC4">
              <w:rPr>
                <w:rFonts w:eastAsia="Times New Roman" w:cs="Times New Roman"/>
                <w:szCs w:val="28"/>
              </w:rPr>
              <w:t>3</w:t>
            </w:r>
          </w:p>
        </w:tc>
        <w:tc>
          <w:tcPr>
            <w:tcW w:w="4252" w:type="dxa"/>
            <w:tcBorders>
              <w:top w:val="single" w:sz="4" w:space="0" w:color="auto"/>
              <w:left w:val="single" w:sz="4" w:space="0" w:color="auto"/>
              <w:bottom w:val="single" w:sz="4" w:space="0" w:color="auto"/>
              <w:right w:val="single" w:sz="4" w:space="0" w:color="auto"/>
            </w:tcBorders>
            <w:vAlign w:val="center"/>
            <w:hideMark/>
          </w:tcPr>
          <w:p w:rsidR="00495737" w:rsidRPr="00364FC4" w:rsidRDefault="00495737" w:rsidP="00192F2B">
            <w:pPr>
              <w:tabs>
                <w:tab w:val="left" w:pos="0"/>
              </w:tabs>
              <w:suppressAutoHyphens/>
              <w:spacing w:after="0" w:line="240" w:lineRule="auto"/>
              <w:jc w:val="center"/>
              <w:rPr>
                <w:rFonts w:eastAsia="Times New Roman" w:cs="Times New Roman"/>
                <w:szCs w:val="28"/>
              </w:rPr>
            </w:pPr>
            <w:r w:rsidRPr="00364FC4">
              <w:rPr>
                <w:rFonts w:eastAsia="Times New Roman" w:cs="Times New Roman"/>
                <w:szCs w:val="28"/>
              </w:rPr>
              <w:t>4</w:t>
            </w:r>
          </w:p>
        </w:tc>
      </w:tr>
      <w:tr w:rsidR="00495737" w:rsidRPr="00364FC4" w:rsidTr="00192F2B">
        <w:trPr>
          <w:trHeight w:val="198"/>
        </w:trPr>
        <w:tc>
          <w:tcPr>
            <w:tcW w:w="1276" w:type="dxa"/>
            <w:vMerge w:val="restart"/>
            <w:tcBorders>
              <w:left w:val="single" w:sz="4" w:space="0" w:color="auto"/>
              <w:right w:val="single" w:sz="4" w:space="0" w:color="auto"/>
            </w:tcBorders>
            <w:vAlign w:val="center"/>
          </w:tcPr>
          <w:p w:rsidR="00495737" w:rsidRPr="005E5C91" w:rsidRDefault="00495737" w:rsidP="00192F2B">
            <w:pPr>
              <w:spacing w:after="0" w:line="240" w:lineRule="auto"/>
              <w:rPr>
                <w:rFonts w:eastAsia="Times New Roman" w:cs="Times New Roman"/>
                <w:szCs w:val="28"/>
              </w:rPr>
            </w:pPr>
            <w:r w:rsidRPr="005E5C91">
              <w:rPr>
                <w:rFonts w:eastAsia="Times New Roman" w:cs="Times New Roman"/>
                <w:szCs w:val="28"/>
              </w:rPr>
              <w:t>ПК-6</w:t>
            </w:r>
          </w:p>
        </w:tc>
        <w:tc>
          <w:tcPr>
            <w:tcW w:w="2552" w:type="dxa"/>
            <w:vMerge w:val="restart"/>
            <w:tcBorders>
              <w:left w:val="single" w:sz="4" w:space="0" w:color="auto"/>
              <w:right w:val="single" w:sz="4" w:space="0" w:color="auto"/>
            </w:tcBorders>
            <w:vAlign w:val="center"/>
          </w:tcPr>
          <w:p w:rsidR="00495737" w:rsidRPr="005E5C91" w:rsidRDefault="00495737" w:rsidP="00192F2B">
            <w:pPr>
              <w:spacing w:after="0" w:line="240" w:lineRule="auto"/>
              <w:rPr>
                <w:rFonts w:eastAsia="Times New Roman" w:cs="Times New Roman"/>
                <w:szCs w:val="28"/>
              </w:rPr>
            </w:pPr>
            <w:r w:rsidRPr="005E5C91">
              <w:rPr>
                <w:rFonts w:eastAsia="Times New Roman" w:cs="Times New Roman"/>
                <w:szCs w:val="28"/>
              </w:rPr>
              <w:t>Способность выявлять, документировать, предупреждать и пресекать правонарушения в финансовой сфере на основе норм материального и процессуального права</w:t>
            </w:r>
          </w:p>
        </w:tc>
        <w:tc>
          <w:tcPr>
            <w:tcW w:w="2693" w:type="dxa"/>
            <w:tcBorders>
              <w:top w:val="single" w:sz="4" w:space="0" w:color="auto"/>
              <w:left w:val="single" w:sz="4" w:space="0" w:color="auto"/>
              <w:bottom w:val="single" w:sz="4" w:space="0" w:color="auto"/>
              <w:right w:val="single" w:sz="4" w:space="0" w:color="auto"/>
            </w:tcBorders>
          </w:tcPr>
          <w:p w:rsidR="00495737" w:rsidRPr="005E5C91" w:rsidRDefault="00495737" w:rsidP="004C68AA">
            <w:pPr>
              <w:tabs>
                <w:tab w:val="left" w:pos="0"/>
              </w:tabs>
              <w:suppressAutoHyphens/>
              <w:spacing w:after="0" w:line="240" w:lineRule="auto"/>
              <w:rPr>
                <w:rFonts w:eastAsia="Times New Roman" w:cs="Times New Roman"/>
                <w:spacing w:val="-6"/>
                <w:szCs w:val="28"/>
              </w:rPr>
            </w:pPr>
            <w:r w:rsidRPr="005E5C91">
              <w:rPr>
                <w:rFonts w:eastAsia="Times New Roman" w:cs="Times New Roman"/>
                <w:spacing w:val="-6"/>
                <w:szCs w:val="28"/>
              </w:rPr>
              <w:t>1. Применяет нормы материального и процессуального права для выявления пр</w:t>
            </w:r>
            <w:r w:rsidR="004C68AA">
              <w:rPr>
                <w:rFonts w:eastAsia="Times New Roman" w:cs="Times New Roman"/>
                <w:spacing w:val="-6"/>
                <w:szCs w:val="28"/>
              </w:rPr>
              <w:t>а</w:t>
            </w:r>
            <w:r w:rsidRPr="005E5C91">
              <w:rPr>
                <w:rFonts w:eastAsia="Times New Roman" w:cs="Times New Roman"/>
                <w:spacing w:val="-6"/>
                <w:szCs w:val="28"/>
              </w:rPr>
              <w:t>вонарушений и их пресечения или корректного оформления и документирования в целях привлечения правонарушителя к ответственности</w:t>
            </w:r>
          </w:p>
        </w:tc>
        <w:tc>
          <w:tcPr>
            <w:tcW w:w="4252" w:type="dxa"/>
            <w:tcBorders>
              <w:top w:val="single" w:sz="4" w:space="0" w:color="auto"/>
              <w:left w:val="single" w:sz="4" w:space="0" w:color="auto"/>
              <w:right w:val="single" w:sz="4" w:space="0" w:color="auto"/>
            </w:tcBorders>
          </w:tcPr>
          <w:p w:rsidR="00495737" w:rsidRDefault="00495737" w:rsidP="00192F2B">
            <w:pPr>
              <w:tabs>
                <w:tab w:val="left" w:pos="0"/>
              </w:tabs>
              <w:suppressAutoHyphens/>
              <w:spacing w:after="0" w:line="240" w:lineRule="auto"/>
              <w:rPr>
                <w:rFonts w:eastAsia="Times New Roman" w:cs="Times New Roman"/>
                <w:szCs w:val="28"/>
              </w:rPr>
            </w:pPr>
            <w:r w:rsidRPr="005E5C91">
              <w:rPr>
                <w:rFonts w:eastAsia="Times New Roman" w:cs="Times New Roman"/>
                <w:szCs w:val="28"/>
              </w:rPr>
              <w:t xml:space="preserve">Знать: </w:t>
            </w:r>
            <w:r w:rsidR="000F6209" w:rsidRPr="005E5C91">
              <w:rPr>
                <w:rFonts w:cs="Times New Roman"/>
                <w:szCs w:val="28"/>
              </w:rPr>
              <w:t>Нормативные акты, регулирующие процедурную составляющую системы ПОД/ФТ/ФОРМУ</w:t>
            </w:r>
            <w:r w:rsidR="00895FE8" w:rsidRPr="005E5C91">
              <w:rPr>
                <w:rFonts w:eastAsia="Times New Roman" w:cs="Times New Roman"/>
                <w:szCs w:val="28"/>
              </w:rPr>
              <w:t xml:space="preserve">, </w:t>
            </w:r>
            <w:r w:rsidRPr="005E5C91">
              <w:rPr>
                <w:rFonts w:eastAsia="Times New Roman" w:cs="Times New Roman"/>
                <w:szCs w:val="28"/>
              </w:rPr>
              <w:t>административные процедуры осуществления контрольной и надзорной деятельности в сфере ПОД/ФТ/ФОРМУ</w:t>
            </w:r>
          </w:p>
          <w:p w:rsidR="002C2409" w:rsidRPr="005E5C91" w:rsidRDefault="002C2409" w:rsidP="00192F2B">
            <w:pPr>
              <w:tabs>
                <w:tab w:val="left" w:pos="0"/>
              </w:tabs>
              <w:suppressAutoHyphens/>
              <w:spacing w:after="0" w:line="240" w:lineRule="auto"/>
              <w:rPr>
                <w:rFonts w:eastAsia="Times New Roman" w:cs="Times New Roman"/>
                <w:szCs w:val="28"/>
              </w:rPr>
            </w:pPr>
          </w:p>
          <w:p w:rsidR="00495737" w:rsidRPr="005E5C91" w:rsidRDefault="00495737" w:rsidP="00192F2B">
            <w:pPr>
              <w:tabs>
                <w:tab w:val="left" w:pos="0"/>
              </w:tabs>
              <w:suppressAutoHyphens/>
              <w:spacing w:after="0" w:line="240" w:lineRule="auto"/>
              <w:rPr>
                <w:rFonts w:eastAsia="Times New Roman" w:cs="Times New Roman"/>
                <w:szCs w:val="28"/>
              </w:rPr>
            </w:pPr>
            <w:r w:rsidRPr="005E5C91">
              <w:rPr>
                <w:rFonts w:eastAsia="Times New Roman" w:cs="Times New Roman"/>
                <w:szCs w:val="28"/>
              </w:rPr>
              <w:t>Уметь: оформлять документы, необходимые как для примен</w:t>
            </w:r>
            <w:r w:rsidR="002C2409">
              <w:rPr>
                <w:rFonts w:eastAsia="Times New Roman" w:cs="Times New Roman"/>
                <w:szCs w:val="28"/>
              </w:rPr>
              <w:t xml:space="preserve">ения мер ответственности так и </w:t>
            </w:r>
            <w:r w:rsidRPr="005E5C91">
              <w:rPr>
                <w:rFonts w:eastAsia="Times New Roman" w:cs="Times New Roman"/>
                <w:szCs w:val="28"/>
              </w:rPr>
              <w:t>для осуществления досудебного и судебного обжалования решений и действий (бездействий) контрольных органов в сфере финансового мониторинга</w:t>
            </w:r>
          </w:p>
        </w:tc>
      </w:tr>
      <w:tr w:rsidR="00495737" w:rsidRPr="00364FC4" w:rsidTr="00192F2B">
        <w:trPr>
          <w:trHeight w:val="198"/>
        </w:trPr>
        <w:tc>
          <w:tcPr>
            <w:tcW w:w="1276" w:type="dxa"/>
            <w:vMerge/>
            <w:tcBorders>
              <w:left w:val="single" w:sz="4" w:space="0" w:color="auto"/>
              <w:right w:val="single" w:sz="4" w:space="0" w:color="auto"/>
            </w:tcBorders>
            <w:vAlign w:val="center"/>
          </w:tcPr>
          <w:p w:rsidR="00495737" w:rsidRPr="005E5C91" w:rsidRDefault="00495737" w:rsidP="00192F2B">
            <w:pPr>
              <w:spacing w:after="0" w:line="240" w:lineRule="auto"/>
              <w:rPr>
                <w:rFonts w:eastAsia="Times New Roman" w:cs="Times New Roman"/>
                <w:szCs w:val="28"/>
              </w:rPr>
            </w:pPr>
          </w:p>
        </w:tc>
        <w:tc>
          <w:tcPr>
            <w:tcW w:w="2552" w:type="dxa"/>
            <w:vMerge/>
            <w:tcBorders>
              <w:left w:val="single" w:sz="4" w:space="0" w:color="auto"/>
              <w:right w:val="single" w:sz="4" w:space="0" w:color="auto"/>
            </w:tcBorders>
            <w:vAlign w:val="center"/>
          </w:tcPr>
          <w:p w:rsidR="00495737" w:rsidRPr="005E5C91" w:rsidRDefault="00495737" w:rsidP="00192F2B">
            <w:pPr>
              <w:spacing w:after="0" w:line="240" w:lineRule="auto"/>
              <w:rPr>
                <w:rFonts w:eastAsia="Times New Roman" w:cs="Times New Roman"/>
                <w:szCs w:val="28"/>
              </w:rPr>
            </w:pPr>
          </w:p>
        </w:tc>
        <w:tc>
          <w:tcPr>
            <w:tcW w:w="2693" w:type="dxa"/>
            <w:tcBorders>
              <w:top w:val="single" w:sz="4" w:space="0" w:color="auto"/>
              <w:left w:val="single" w:sz="4" w:space="0" w:color="auto"/>
              <w:bottom w:val="single" w:sz="4" w:space="0" w:color="auto"/>
              <w:right w:val="single" w:sz="4" w:space="0" w:color="auto"/>
            </w:tcBorders>
          </w:tcPr>
          <w:p w:rsidR="00495737" w:rsidRPr="005E5C91" w:rsidRDefault="00495737" w:rsidP="00192F2B">
            <w:pPr>
              <w:tabs>
                <w:tab w:val="left" w:pos="0"/>
              </w:tabs>
              <w:suppressAutoHyphens/>
              <w:spacing w:after="0" w:line="240" w:lineRule="auto"/>
              <w:rPr>
                <w:rFonts w:eastAsia="Times New Roman" w:cs="Times New Roman"/>
                <w:spacing w:val="-6"/>
                <w:szCs w:val="28"/>
              </w:rPr>
            </w:pPr>
            <w:r w:rsidRPr="005E5C91">
              <w:rPr>
                <w:rFonts w:eastAsia="Times New Roman" w:cs="Times New Roman"/>
                <w:spacing w:val="-6"/>
                <w:szCs w:val="28"/>
              </w:rPr>
              <w:t>2. Реализует методы обработки, анализа, агрегации больших данных, идентификации клиентов кредитных организаций и не кредитных финансовых организаций в финансовой и банковской сферах</w:t>
            </w:r>
          </w:p>
        </w:tc>
        <w:tc>
          <w:tcPr>
            <w:tcW w:w="4252" w:type="dxa"/>
            <w:tcBorders>
              <w:left w:val="single" w:sz="4" w:space="0" w:color="auto"/>
              <w:bottom w:val="single" w:sz="4" w:space="0" w:color="auto"/>
              <w:right w:val="single" w:sz="4" w:space="0" w:color="auto"/>
            </w:tcBorders>
          </w:tcPr>
          <w:p w:rsidR="002C2409" w:rsidRDefault="002C2409" w:rsidP="00192F2B">
            <w:pPr>
              <w:tabs>
                <w:tab w:val="left" w:pos="0"/>
              </w:tabs>
              <w:suppressAutoHyphens/>
              <w:spacing w:after="0" w:line="240" w:lineRule="auto"/>
              <w:rPr>
                <w:rFonts w:eastAsia="Times New Roman" w:cs="Times New Roman"/>
                <w:szCs w:val="28"/>
              </w:rPr>
            </w:pPr>
          </w:p>
          <w:p w:rsidR="00495737" w:rsidRDefault="00495737" w:rsidP="00192F2B">
            <w:pPr>
              <w:tabs>
                <w:tab w:val="left" w:pos="0"/>
              </w:tabs>
              <w:suppressAutoHyphens/>
              <w:spacing w:after="0" w:line="240" w:lineRule="auto"/>
              <w:rPr>
                <w:rFonts w:eastAsia="Times New Roman" w:cs="Times New Roman"/>
                <w:szCs w:val="28"/>
              </w:rPr>
            </w:pPr>
            <w:r w:rsidRPr="005E5C91">
              <w:rPr>
                <w:rFonts w:eastAsia="Times New Roman" w:cs="Times New Roman"/>
                <w:szCs w:val="28"/>
              </w:rPr>
              <w:t xml:space="preserve">Знать: правила идентификации клиентов, выгодоприобретателей и </w:t>
            </w:r>
            <w:proofErr w:type="spellStart"/>
            <w:r w:rsidRPr="005E5C91">
              <w:rPr>
                <w:rFonts w:eastAsia="Times New Roman" w:cs="Times New Roman"/>
                <w:szCs w:val="28"/>
              </w:rPr>
              <w:t>бенефициарных</w:t>
            </w:r>
            <w:proofErr w:type="spellEnd"/>
            <w:r w:rsidRPr="005E5C91">
              <w:rPr>
                <w:rFonts w:eastAsia="Times New Roman" w:cs="Times New Roman"/>
                <w:szCs w:val="28"/>
              </w:rPr>
              <w:t xml:space="preserve"> владельцев </w:t>
            </w:r>
          </w:p>
          <w:p w:rsidR="002C2409" w:rsidRPr="005E5C91" w:rsidRDefault="002C2409" w:rsidP="00192F2B">
            <w:pPr>
              <w:tabs>
                <w:tab w:val="left" w:pos="0"/>
              </w:tabs>
              <w:suppressAutoHyphens/>
              <w:spacing w:after="0" w:line="240" w:lineRule="auto"/>
              <w:rPr>
                <w:rFonts w:eastAsia="Times New Roman" w:cs="Times New Roman"/>
                <w:szCs w:val="28"/>
              </w:rPr>
            </w:pPr>
          </w:p>
          <w:p w:rsidR="00495737" w:rsidRPr="005E5C91" w:rsidRDefault="00495737" w:rsidP="00192F2B">
            <w:pPr>
              <w:tabs>
                <w:tab w:val="left" w:pos="0"/>
              </w:tabs>
              <w:suppressAutoHyphens/>
              <w:spacing w:after="0" w:line="240" w:lineRule="auto"/>
              <w:rPr>
                <w:rFonts w:eastAsia="Times New Roman" w:cs="Times New Roman"/>
                <w:szCs w:val="28"/>
              </w:rPr>
            </w:pPr>
            <w:r w:rsidRPr="005E5C91">
              <w:rPr>
                <w:rFonts w:eastAsia="Times New Roman" w:cs="Times New Roman"/>
                <w:szCs w:val="28"/>
              </w:rPr>
              <w:t>Уметь: анализировать идентификационную информацию, объективно оценивать степени (уровни) риска клиента</w:t>
            </w:r>
          </w:p>
        </w:tc>
      </w:tr>
    </w:tbl>
    <w:p w:rsidR="00C76CA9" w:rsidRPr="005E5C91" w:rsidRDefault="00C76CA9" w:rsidP="00E031EE">
      <w:pPr>
        <w:pStyle w:val="1"/>
        <w:rPr>
          <w:szCs w:val="28"/>
        </w:rPr>
      </w:pPr>
      <w:bookmarkStart w:id="3" w:name="_Toc181277144"/>
      <w:r w:rsidRPr="005E5C91">
        <w:rPr>
          <w:szCs w:val="28"/>
        </w:rPr>
        <w:lastRenderedPageBreak/>
        <w:t>3. Место дисциплины в структуре образовательной программы</w:t>
      </w:r>
      <w:bookmarkEnd w:id="3"/>
    </w:p>
    <w:p w:rsidR="00C76CA9" w:rsidRPr="005E5C91" w:rsidRDefault="00C76CA9" w:rsidP="00C76CA9">
      <w:pPr>
        <w:spacing w:after="0" w:line="360" w:lineRule="auto"/>
        <w:ind w:firstLine="709"/>
        <w:jc w:val="both"/>
        <w:rPr>
          <w:rFonts w:cs="Times New Roman"/>
          <w:szCs w:val="28"/>
          <w:lang w:eastAsia="ru-RU"/>
        </w:rPr>
      </w:pPr>
      <w:r w:rsidRPr="005E5C91">
        <w:rPr>
          <w:rFonts w:cs="Times New Roman"/>
          <w:color w:val="000000"/>
          <w:szCs w:val="28"/>
          <w:lang w:eastAsia="ru-RU"/>
        </w:rPr>
        <w:t xml:space="preserve">Дисциплина «Правовое регулирование </w:t>
      </w:r>
      <w:r w:rsidR="002D3189" w:rsidRPr="005E5C91">
        <w:rPr>
          <w:rFonts w:cs="Times New Roman"/>
          <w:color w:val="000000"/>
          <w:szCs w:val="28"/>
          <w:lang w:eastAsia="ru-RU"/>
        </w:rPr>
        <w:t>финансового мониторинга</w:t>
      </w:r>
      <w:r w:rsidRPr="005E5C91">
        <w:rPr>
          <w:rFonts w:cs="Times New Roman"/>
          <w:color w:val="000000"/>
          <w:szCs w:val="28"/>
          <w:lang w:eastAsia="ru-RU"/>
        </w:rPr>
        <w:t xml:space="preserve">» входит в модуль направленности программы магистратуры </w:t>
      </w:r>
      <w:r w:rsidRPr="005E5C91">
        <w:rPr>
          <w:rFonts w:eastAsia="Times New Roman" w:cs="Times New Roman"/>
          <w:bCs/>
          <w:color w:val="000000" w:themeColor="text1"/>
          <w:szCs w:val="28"/>
          <w:lang w:eastAsia="ru-RU"/>
        </w:rPr>
        <w:t xml:space="preserve">по направлению подготовки </w:t>
      </w:r>
      <w:r w:rsidRPr="005E5C91">
        <w:rPr>
          <w:rFonts w:cs="Times New Roman"/>
          <w:szCs w:val="28"/>
          <w:lang w:eastAsia="ru-RU"/>
        </w:rPr>
        <w:t>40.03.01 «Юриспруденция» направл</w:t>
      </w:r>
      <w:r w:rsidR="006D6C5E" w:rsidRPr="005E5C91">
        <w:rPr>
          <w:rFonts w:cs="Times New Roman"/>
          <w:szCs w:val="28"/>
          <w:lang w:eastAsia="ru-RU"/>
        </w:rPr>
        <w:t xml:space="preserve">енность программы магистратуры </w:t>
      </w:r>
      <w:r w:rsidRPr="005E5C91">
        <w:rPr>
          <w:rFonts w:cs="Times New Roman"/>
          <w:szCs w:val="28"/>
          <w:lang w:eastAsia="ru-RU"/>
        </w:rPr>
        <w:t>«</w:t>
      </w:r>
      <w:r w:rsidR="002D3189" w:rsidRPr="005E5C91">
        <w:rPr>
          <w:rFonts w:cs="Times New Roman"/>
          <w:szCs w:val="28"/>
          <w:lang w:eastAsia="ru-RU"/>
        </w:rPr>
        <w:t>Юрист в финансовой сфере</w:t>
      </w:r>
      <w:r w:rsidR="006D6C5E" w:rsidRPr="005E5C91">
        <w:rPr>
          <w:rFonts w:cs="Times New Roman"/>
          <w:szCs w:val="28"/>
          <w:lang w:eastAsia="ru-RU"/>
        </w:rPr>
        <w:t>»</w:t>
      </w:r>
      <w:r w:rsidRPr="005E5C91">
        <w:rPr>
          <w:rFonts w:cs="Times New Roman"/>
          <w:szCs w:val="28"/>
          <w:lang w:eastAsia="ru-RU"/>
        </w:rPr>
        <w:t>.</w:t>
      </w:r>
    </w:p>
    <w:p w:rsidR="0010224D" w:rsidRPr="005E5C91" w:rsidRDefault="0010224D" w:rsidP="00C76CA9">
      <w:pPr>
        <w:spacing w:after="0" w:line="360" w:lineRule="auto"/>
        <w:ind w:firstLine="709"/>
        <w:jc w:val="both"/>
        <w:rPr>
          <w:rFonts w:cs="Times New Roman"/>
          <w:szCs w:val="28"/>
          <w:lang w:eastAsia="ru-RU"/>
        </w:rPr>
      </w:pPr>
    </w:p>
    <w:p w:rsidR="00C76CA9" w:rsidRPr="005E5C91" w:rsidRDefault="00C76CA9" w:rsidP="00E031EE">
      <w:pPr>
        <w:pStyle w:val="1"/>
        <w:rPr>
          <w:szCs w:val="28"/>
        </w:rPr>
      </w:pPr>
      <w:bookmarkStart w:id="4" w:name="_Toc181277145"/>
      <w:r w:rsidRPr="005E5C91">
        <w:rPr>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4"/>
    </w:p>
    <w:tbl>
      <w:tblPr>
        <w:tblW w:w="10890" w:type="dxa"/>
        <w:tblInd w:w="-1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12"/>
        <w:gridCol w:w="2847"/>
        <w:gridCol w:w="2231"/>
      </w:tblGrid>
      <w:tr w:rsidR="00C76CA9" w:rsidRPr="005E5C91" w:rsidTr="00FB6E05">
        <w:trPr>
          <w:trHeight w:val="351"/>
        </w:trPr>
        <w:tc>
          <w:tcPr>
            <w:tcW w:w="5812" w:type="dxa"/>
            <w:shd w:val="clear" w:color="auto" w:fill="auto"/>
            <w:vAlign w:val="center"/>
          </w:tcPr>
          <w:p w:rsidR="00C76CA9" w:rsidRPr="005E5C91" w:rsidRDefault="00C76CA9" w:rsidP="00575B18">
            <w:pPr>
              <w:tabs>
                <w:tab w:val="num" w:pos="0"/>
              </w:tabs>
              <w:suppressAutoHyphens/>
              <w:spacing w:after="0" w:line="240" w:lineRule="auto"/>
              <w:jc w:val="center"/>
              <w:rPr>
                <w:rFonts w:cs="Times New Roman"/>
                <w:b/>
                <w:bCs/>
                <w:szCs w:val="28"/>
              </w:rPr>
            </w:pPr>
            <w:r w:rsidRPr="005E5C91">
              <w:rPr>
                <w:rFonts w:cs="Times New Roman"/>
                <w:b/>
                <w:bCs/>
                <w:szCs w:val="28"/>
              </w:rPr>
              <w:t>Вид учебной работы по дисциплине</w:t>
            </w:r>
          </w:p>
        </w:tc>
        <w:tc>
          <w:tcPr>
            <w:tcW w:w="2847" w:type="dxa"/>
            <w:shd w:val="clear" w:color="auto" w:fill="auto"/>
            <w:vAlign w:val="center"/>
          </w:tcPr>
          <w:p w:rsidR="002C2409" w:rsidRDefault="00C76CA9" w:rsidP="00575B18">
            <w:pPr>
              <w:tabs>
                <w:tab w:val="num" w:pos="0"/>
              </w:tabs>
              <w:spacing w:after="0" w:line="240" w:lineRule="auto"/>
              <w:jc w:val="center"/>
              <w:rPr>
                <w:rFonts w:cs="Times New Roman"/>
                <w:b/>
                <w:bCs/>
                <w:szCs w:val="28"/>
              </w:rPr>
            </w:pPr>
            <w:r w:rsidRPr="005E5C91">
              <w:rPr>
                <w:rFonts w:cs="Times New Roman"/>
                <w:b/>
                <w:bCs/>
                <w:szCs w:val="28"/>
              </w:rPr>
              <w:t>Всего</w:t>
            </w:r>
          </w:p>
          <w:p w:rsidR="00C76CA9" w:rsidRPr="005E5C91" w:rsidRDefault="00C76CA9" w:rsidP="00575B18">
            <w:pPr>
              <w:tabs>
                <w:tab w:val="num" w:pos="0"/>
              </w:tabs>
              <w:spacing w:after="0" w:line="240" w:lineRule="auto"/>
              <w:jc w:val="center"/>
              <w:rPr>
                <w:rFonts w:cs="Times New Roman"/>
                <w:b/>
                <w:bCs/>
                <w:szCs w:val="28"/>
              </w:rPr>
            </w:pPr>
            <w:r w:rsidRPr="005E5C91">
              <w:rPr>
                <w:rFonts w:cs="Times New Roman"/>
                <w:b/>
                <w:bCs/>
                <w:szCs w:val="28"/>
              </w:rPr>
              <w:t xml:space="preserve"> (в з/е и часах)</w:t>
            </w:r>
          </w:p>
        </w:tc>
        <w:tc>
          <w:tcPr>
            <w:tcW w:w="2231" w:type="dxa"/>
            <w:shd w:val="clear" w:color="auto" w:fill="auto"/>
            <w:vAlign w:val="center"/>
          </w:tcPr>
          <w:p w:rsidR="00607A29" w:rsidRPr="005E5C91" w:rsidRDefault="00C76CA9" w:rsidP="00575B18">
            <w:pPr>
              <w:tabs>
                <w:tab w:val="num" w:pos="0"/>
              </w:tabs>
              <w:spacing w:after="0" w:line="240" w:lineRule="auto"/>
              <w:jc w:val="center"/>
              <w:rPr>
                <w:rFonts w:cs="Times New Roman"/>
                <w:b/>
                <w:bCs/>
                <w:szCs w:val="28"/>
              </w:rPr>
            </w:pPr>
            <w:r w:rsidRPr="005E5C91">
              <w:rPr>
                <w:rFonts w:cs="Times New Roman"/>
                <w:b/>
                <w:bCs/>
                <w:szCs w:val="28"/>
              </w:rPr>
              <w:t>4 модуль</w:t>
            </w:r>
          </w:p>
          <w:p w:rsidR="00C76CA9" w:rsidRPr="005E5C91" w:rsidRDefault="00607A29" w:rsidP="00575B18">
            <w:pPr>
              <w:tabs>
                <w:tab w:val="num" w:pos="0"/>
              </w:tabs>
              <w:spacing w:after="0" w:line="240" w:lineRule="auto"/>
              <w:jc w:val="center"/>
              <w:rPr>
                <w:rFonts w:cs="Times New Roman"/>
                <w:b/>
                <w:bCs/>
                <w:szCs w:val="28"/>
              </w:rPr>
            </w:pPr>
            <w:r w:rsidRPr="005E5C91">
              <w:rPr>
                <w:rFonts w:cs="Times New Roman"/>
                <w:b/>
                <w:bCs/>
                <w:szCs w:val="28"/>
              </w:rPr>
              <w:t>(в часах)</w:t>
            </w:r>
            <w:r w:rsidR="00C76CA9" w:rsidRPr="005E5C91">
              <w:rPr>
                <w:rFonts w:cs="Times New Roman"/>
                <w:b/>
                <w:bCs/>
                <w:szCs w:val="28"/>
              </w:rPr>
              <w:t xml:space="preserve"> </w:t>
            </w:r>
          </w:p>
        </w:tc>
      </w:tr>
      <w:tr w:rsidR="00C76CA9" w:rsidRPr="005E5C91" w:rsidTr="00FB6E05">
        <w:trPr>
          <w:trHeight w:val="272"/>
        </w:trPr>
        <w:tc>
          <w:tcPr>
            <w:tcW w:w="5812" w:type="dxa"/>
            <w:tcBorders>
              <w:bottom w:val="single" w:sz="4" w:space="0" w:color="auto"/>
            </w:tcBorders>
            <w:shd w:val="clear" w:color="auto" w:fill="auto"/>
            <w:vAlign w:val="center"/>
          </w:tcPr>
          <w:p w:rsidR="00C76CA9" w:rsidRPr="005E5C91" w:rsidRDefault="00C76CA9" w:rsidP="00575B18">
            <w:pPr>
              <w:tabs>
                <w:tab w:val="num" w:pos="0"/>
              </w:tabs>
              <w:suppressAutoHyphens/>
              <w:spacing w:after="0"/>
              <w:rPr>
                <w:rFonts w:cs="Times New Roman"/>
                <w:b/>
                <w:bCs/>
                <w:szCs w:val="28"/>
              </w:rPr>
            </w:pPr>
            <w:r w:rsidRPr="005E5C91">
              <w:rPr>
                <w:rFonts w:cs="Times New Roman"/>
                <w:b/>
                <w:bCs/>
                <w:szCs w:val="28"/>
              </w:rPr>
              <w:t>Общая трудоемкость дисциплины</w:t>
            </w:r>
          </w:p>
        </w:tc>
        <w:tc>
          <w:tcPr>
            <w:tcW w:w="2847" w:type="dxa"/>
            <w:tcBorders>
              <w:bottom w:val="single" w:sz="4" w:space="0" w:color="auto"/>
            </w:tcBorders>
            <w:shd w:val="clear" w:color="auto" w:fill="auto"/>
            <w:vAlign w:val="bottom"/>
          </w:tcPr>
          <w:p w:rsidR="00C76CA9" w:rsidRPr="005E5C91" w:rsidRDefault="003060F2" w:rsidP="002C2409">
            <w:pPr>
              <w:tabs>
                <w:tab w:val="num" w:pos="0"/>
              </w:tabs>
              <w:spacing w:after="0" w:line="400" w:lineRule="exact"/>
              <w:jc w:val="center"/>
              <w:rPr>
                <w:rFonts w:cs="Times New Roman"/>
                <w:b/>
                <w:bCs/>
                <w:szCs w:val="28"/>
              </w:rPr>
            </w:pPr>
            <w:r w:rsidRPr="005E5C91">
              <w:rPr>
                <w:rFonts w:cs="Times New Roman"/>
                <w:b/>
                <w:bCs/>
                <w:szCs w:val="28"/>
              </w:rPr>
              <w:t>3</w:t>
            </w:r>
            <w:r w:rsidR="00C76CA9" w:rsidRPr="005E5C91">
              <w:rPr>
                <w:rFonts w:cs="Times New Roman"/>
                <w:b/>
                <w:bCs/>
                <w:szCs w:val="28"/>
              </w:rPr>
              <w:t xml:space="preserve"> </w:t>
            </w:r>
            <w:proofErr w:type="spellStart"/>
            <w:r w:rsidR="00C76CA9" w:rsidRPr="005E5C91">
              <w:rPr>
                <w:rFonts w:cs="Times New Roman"/>
                <w:b/>
                <w:bCs/>
                <w:szCs w:val="28"/>
              </w:rPr>
              <w:t>з.е</w:t>
            </w:r>
            <w:proofErr w:type="spellEnd"/>
            <w:r w:rsidR="00C76CA9" w:rsidRPr="005E5C91">
              <w:rPr>
                <w:rFonts w:cs="Times New Roman"/>
                <w:b/>
                <w:bCs/>
                <w:szCs w:val="28"/>
              </w:rPr>
              <w:t xml:space="preserve">. </w:t>
            </w:r>
            <w:r w:rsidR="00607A29" w:rsidRPr="005E5C91">
              <w:rPr>
                <w:rFonts w:cs="Times New Roman"/>
                <w:b/>
                <w:bCs/>
                <w:szCs w:val="28"/>
              </w:rPr>
              <w:t>и</w:t>
            </w:r>
            <w:r w:rsidR="00C76CA9" w:rsidRPr="005E5C91">
              <w:rPr>
                <w:rFonts w:cs="Times New Roman"/>
                <w:b/>
                <w:bCs/>
                <w:szCs w:val="28"/>
              </w:rPr>
              <w:t xml:space="preserve"> 1</w:t>
            </w:r>
            <w:r w:rsidRPr="005E5C91">
              <w:rPr>
                <w:rFonts w:cs="Times New Roman"/>
                <w:b/>
                <w:bCs/>
                <w:szCs w:val="28"/>
              </w:rPr>
              <w:t>0</w:t>
            </w:r>
            <w:r w:rsidR="002C2409">
              <w:rPr>
                <w:rFonts w:cs="Times New Roman"/>
                <w:b/>
                <w:bCs/>
                <w:szCs w:val="28"/>
                <w:lang w:val="en-US"/>
              </w:rPr>
              <w:t>8</w:t>
            </w:r>
          </w:p>
        </w:tc>
        <w:tc>
          <w:tcPr>
            <w:tcW w:w="2231" w:type="dxa"/>
            <w:tcBorders>
              <w:bottom w:val="single" w:sz="4" w:space="0" w:color="auto"/>
            </w:tcBorders>
            <w:shd w:val="clear" w:color="auto" w:fill="auto"/>
            <w:vAlign w:val="bottom"/>
          </w:tcPr>
          <w:p w:rsidR="00C76CA9" w:rsidRPr="002C2409" w:rsidRDefault="003060F2" w:rsidP="002C2409">
            <w:pPr>
              <w:tabs>
                <w:tab w:val="num" w:pos="0"/>
              </w:tabs>
              <w:spacing w:after="0" w:line="400" w:lineRule="exact"/>
              <w:jc w:val="center"/>
              <w:rPr>
                <w:rFonts w:cs="Times New Roman"/>
                <w:b/>
                <w:bCs/>
                <w:szCs w:val="28"/>
                <w:lang w:val="en-US"/>
              </w:rPr>
            </w:pPr>
            <w:r w:rsidRPr="005E5C91">
              <w:rPr>
                <w:rFonts w:cs="Times New Roman"/>
                <w:b/>
                <w:bCs/>
                <w:szCs w:val="28"/>
              </w:rPr>
              <w:t>10</w:t>
            </w:r>
            <w:r w:rsidR="002C2409">
              <w:rPr>
                <w:rFonts w:cs="Times New Roman"/>
                <w:b/>
                <w:bCs/>
                <w:szCs w:val="28"/>
                <w:lang w:val="en-US"/>
              </w:rPr>
              <w:t>8</w:t>
            </w:r>
          </w:p>
        </w:tc>
      </w:tr>
      <w:tr w:rsidR="00C76CA9" w:rsidRPr="005E5C91" w:rsidTr="00FB6E05">
        <w:trPr>
          <w:trHeight w:val="344"/>
        </w:trPr>
        <w:tc>
          <w:tcPr>
            <w:tcW w:w="5812" w:type="dxa"/>
            <w:shd w:val="clear" w:color="auto" w:fill="auto"/>
            <w:vAlign w:val="center"/>
          </w:tcPr>
          <w:p w:rsidR="00C76CA9" w:rsidRPr="005E5C91" w:rsidRDefault="00C76CA9" w:rsidP="00575B18">
            <w:pPr>
              <w:tabs>
                <w:tab w:val="num" w:pos="0"/>
              </w:tabs>
              <w:suppressAutoHyphens/>
              <w:spacing w:after="0" w:line="400" w:lineRule="exact"/>
              <w:rPr>
                <w:rFonts w:cs="Times New Roman"/>
                <w:b/>
                <w:bCs/>
                <w:i/>
                <w:szCs w:val="28"/>
              </w:rPr>
            </w:pPr>
            <w:r w:rsidRPr="005E5C91">
              <w:rPr>
                <w:rFonts w:cs="Times New Roman"/>
                <w:b/>
                <w:bCs/>
                <w:i/>
                <w:szCs w:val="28"/>
              </w:rPr>
              <w:t>Контактная работа - Аудиторные занятия</w:t>
            </w:r>
          </w:p>
        </w:tc>
        <w:tc>
          <w:tcPr>
            <w:tcW w:w="2847" w:type="dxa"/>
            <w:shd w:val="clear" w:color="auto" w:fill="auto"/>
            <w:vAlign w:val="center"/>
          </w:tcPr>
          <w:p w:rsidR="00C76CA9" w:rsidRPr="005E5C91" w:rsidRDefault="003060F2" w:rsidP="00575B18">
            <w:pPr>
              <w:tabs>
                <w:tab w:val="num" w:pos="0"/>
              </w:tabs>
              <w:spacing w:after="0" w:line="400" w:lineRule="exact"/>
              <w:jc w:val="center"/>
              <w:rPr>
                <w:rFonts w:cs="Times New Roman"/>
                <w:b/>
                <w:bCs/>
                <w:szCs w:val="28"/>
              </w:rPr>
            </w:pPr>
            <w:r w:rsidRPr="005E5C91">
              <w:rPr>
                <w:rFonts w:cs="Times New Roman"/>
                <w:b/>
                <w:bCs/>
                <w:szCs w:val="28"/>
              </w:rPr>
              <w:t>40</w:t>
            </w:r>
          </w:p>
        </w:tc>
        <w:tc>
          <w:tcPr>
            <w:tcW w:w="2231" w:type="dxa"/>
            <w:shd w:val="clear" w:color="auto" w:fill="auto"/>
            <w:vAlign w:val="center"/>
          </w:tcPr>
          <w:p w:rsidR="00C76CA9" w:rsidRPr="005E5C91" w:rsidRDefault="003060F2" w:rsidP="00575B18">
            <w:pPr>
              <w:tabs>
                <w:tab w:val="num" w:pos="0"/>
              </w:tabs>
              <w:spacing w:after="0" w:line="400" w:lineRule="exact"/>
              <w:jc w:val="center"/>
              <w:rPr>
                <w:rFonts w:cs="Times New Roman"/>
                <w:b/>
                <w:bCs/>
                <w:szCs w:val="28"/>
              </w:rPr>
            </w:pPr>
            <w:r w:rsidRPr="005E5C91">
              <w:rPr>
                <w:rFonts w:cs="Times New Roman"/>
                <w:b/>
                <w:bCs/>
                <w:szCs w:val="28"/>
              </w:rPr>
              <w:t>40</w:t>
            </w:r>
          </w:p>
        </w:tc>
      </w:tr>
      <w:tr w:rsidR="00C76CA9" w:rsidRPr="005E5C91" w:rsidTr="00FB6E05">
        <w:trPr>
          <w:trHeight w:val="214"/>
        </w:trPr>
        <w:tc>
          <w:tcPr>
            <w:tcW w:w="5812" w:type="dxa"/>
            <w:shd w:val="clear" w:color="auto" w:fill="auto"/>
            <w:vAlign w:val="center"/>
          </w:tcPr>
          <w:p w:rsidR="00C76CA9" w:rsidRPr="005E5C91" w:rsidRDefault="00C76CA9" w:rsidP="00575B18">
            <w:pPr>
              <w:tabs>
                <w:tab w:val="num" w:pos="0"/>
              </w:tabs>
              <w:suppressAutoHyphens/>
              <w:spacing w:after="0" w:line="400" w:lineRule="exact"/>
              <w:rPr>
                <w:rFonts w:cs="Times New Roman"/>
                <w:bCs/>
                <w:i/>
                <w:szCs w:val="28"/>
              </w:rPr>
            </w:pPr>
            <w:r w:rsidRPr="005E5C91">
              <w:rPr>
                <w:rFonts w:cs="Times New Roman"/>
                <w:bCs/>
                <w:i/>
                <w:szCs w:val="28"/>
              </w:rPr>
              <w:t>Лекции</w:t>
            </w:r>
          </w:p>
        </w:tc>
        <w:tc>
          <w:tcPr>
            <w:tcW w:w="2847" w:type="dxa"/>
            <w:shd w:val="clear" w:color="auto" w:fill="auto"/>
            <w:vAlign w:val="center"/>
          </w:tcPr>
          <w:p w:rsidR="00C76CA9" w:rsidRPr="005E5C91" w:rsidRDefault="003060F2" w:rsidP="00575B18">
            <w:pPr>
              <w:tabs>
                <w:tab w:val="num" w:pos="0"/>
              </w:tabs>
              <w:spacing w:after="0" w:line="400" w:lineRule="exact"/>
              <w:jc w:val="center"/>
              <w:rPr>
                <w:rFonts w:cs="Times New Roman"/>
                <w:bCs/>
                <w:szCs w:val="28"/>
              </w:rPr>
            </w:pPr>
            <w:r w:rsidRPr="005E5C91">
              <w:rPr>
                <w:rFonts w:cs="Times New Roman"/>
                <w:bCs/>
                <w:szCs w:val="28"/>
              </w:rPr>
              <w:t>8</w:t>
            </w:r>
          </w:p>
        </w:tc>
        <w:tc>
          <w:tcPr>
            <w:tcW w:w="2231" w:type="dxa"/>
            <w:shd w:val="clear" w:color="auto" w:fill="auto"/>
            <w:vAlign w:val="center"/>
          </w:tcPr>
          <w:p w:rsidR="00C76CA9" w:rsidRPr="005E5C91" w:rsidRDefault="003060F2" w:rsidP="00391ED6">
            <w:pPr>
              <w:spacing w:after="0"/>
              <w:jc w:val="center"/>
              <w:rPr>
                <w:rFonts w:cs="Times New Roman"/>
                <w:szCs w:val="28"/>
              </w:rPr>
            </w:pPr>
            <w:r w:rsidRPr="005E5C91">
              <w:rPr>
                <w:rFonts w:cs="Times New Roman"/>
                <w:szCs w:val="28"/>
              </w:rPr>
              <w:t>8</w:t>
            </w:r>
          </w:p>
        </w:tc>
      </w:tr>
      <w:tr w:rsidR="00C76CA9" w:rsidRPr="005E5C91" w:rsidTr="00FB6E05">
        <w:trPr>
          <w:trHeight w:val="221"/>
        </w:trPr>
        <w:tc>
          <w:tcPr>
            <w:tcW w:w="5812" w:type="dxa"/>
            <w:tcBorders>
              <w:bottom w:val="single" w:sz="4" w:space="0" w:color="auto"/>
            </w:tcBorders>
            <w:shd w:val="clear" w:color="auto" w:fill="auto"/>
            <w:vAlign w:val="center"/>
          </w:tcPr>
          <w:p w:rsidR="00C76CA9" w:rsidRPr="005E5C91" w:rsidRDefault="00C76CA9" w:rsidP="00575B18">
            <w:pPr>
              <w:tabs>
                <w:tab w:val="num" w:pos="0"/>
              </w:tabs>
              <w:suppressAutoHyphens/>
              <w:spacing w:after="0" w:line="400" w:lineRule="exact"/>
              <w:rPr>
                <w:rFonts w:cs="Times New Roman"/>
                <w:bCs/>
                <w:i/>
                <w:szCs w:val="28"/>
              </w:rPr>
            </w:pPr>
            <w:r w:rsidRPr="005E5C91">
              <w:rPr>
                <w:rFonts w:cs="Times New Roman"/>
                <w:bCs/>
                <w:i/>
                <w:szCs w:val="28"/>
              </w:rPr>
              <w:t>Семинары, практические занятия</w:t>
            </w:r>
          </w:p>
        </w:tc>
        <w:tc>
          <w:tcPr>
            <w:tcW w:w="2847" w:type="dxa"/>
            <w:tcBorders>
              <w:bottom w:val="single" w:sz="4" w:space="0" w:color="auto"/>
            </w:tcBorders>
            <w:shd w:val="clear" w:color="auto" w:fill="auto"/>
            <w:vAlign w:val="center"/>
          </w:tcPr>
          <w:p w:rsidR="00C76CA9" w:rsidRPr="005E5C91" w:rsidRDefault="003060F2" w:rsidP="00575B18">
            <w:pPr>
              <w:tabs>
                <w:tab w:val="num" w:pos="0"/>
              </w:tabs>
              <w:spacing w:after="0" w:line="400" w:lineRule="exact"/>
              <w:jc w:val="center"/>
              <w:rPr>
                <w:rFonts w:cs="Times New Roman"/>
                <w:bCs/>
                <w:szCs w:val="28"/>
              </w:rPr>
            </w:pPr>
            <w:r w:rsidRPr="005E5C91">
              <w:rPr>
                <w:rFonts w:cs="Times New Roman"/>
                <w:bCs/>
                <w:szCs w:val="28"/>
              </w:rPr>
              <w:t>32</w:t>
            </w:r>
          </w:p>
        </w:tc>
        <w:tc>
          <w:tcPr>
            <w:tcW w:w="2231" w:type="dxa"/>
            <w:tcBorders>
              <w:bottom w:val="single" w:sz="4" w:space="0" w:color="auto"/>
            </w:tcBorders>
            <w:shd w:val="clear" w:color="auto" w:fill="auto"/>
            <w:vAlign w:val="center"/>
          </w:tcPr>
          <w:p w:rsidR="00C76CA9" w:rsidRPr="005E5C91" w:rsidRDefault="003060F2" w:rsidP="00391ED6">
            <w:pPr>
              <w:spacing w:after="0"/>
              <w:jc w:val="center"/>
              <w:rPr>
                <w:rFonts w:cs="Times New Roman"/>
                <w:szCs w:val="28"/>
              </w:rPr>
            </w:pPr>
            <w:r w:rsidRPr="005E5C91">
              <w:rPr>
                <w:rFonts w:cs="Times New Roman"/>
                <w:szCs w:val="28"/>
              </w:rPr>
              <w:t>32</w:t>
            </w:r>
          </w:p>
        </w:tc>
      </w:tr>
      <w:tr w:rsidR="00C76CA9" w:rsidRPr="005E5C91" w:rsidTr="00FB6E05">
        <w:trPr>
          <w:trHeight w:val="169"/>
        </w:trPr>
        <w:tc>
          <w:tcPr>
            <w:tcW w:w="5812" w:type="dxa"/>
            <w:shd w:val="clear" w:color="auto" w:fill="auto"/>
            <w:vAlign w:val="center"/>
          </w:tcPr>
          <w:p w:rsidR="00C76CA9" w:rsidRPr="005E5C91" w:rsidRDefault="00C76CA9" w:rsidP="00575B18">
            <w:pPr>
              <w:tabs>
                <w:tab w:val="num" w:pos="0"/>
              </w:tabs>
              <w:suppressAutoHyphens/>
              <w:spacing w:after="0"/>
              <w:rPr>
                <w:rFonts w:cs="Times New Roman"/>
                <w:b/>
                <w:bCs/>
                <w:i/>
                <w:szCs w:val="28"/>
              </w:rPr>
            </w:pPr>
            <w:r w:rsidRPr="005E5C91">
              <w:rPr>
                <w:rFonts w:cs="Times New Roman"/>
                <w:b/>
                <w:bCs/>
                <w:i/>
                <w:szCs w:val="28"/>
              </w:rPr>
              <w:t xml:space="preserve">Самостоятельная работа </w:t>
            </w:r>
          </w:p>
        </w:tc>
        <w:tc>
          <w:tcPr>
            <w:tcW w:w="2847" w:type="dxa"/>
            <w:shd w:val="clear" w:color="auto" w:fill="auto"/>
            <w:vAlign w:val="center"/>
          </w:tcPr>
          <w:p w:rsidR="00C76CA9" w:rsidRPr="005E5C91" w:rsidRDefault="003060F2" w:rsidP="00575B18">
            <w:pPr>
              <w:tabs>
                <w:tab w:val="num" w:pos="0"/>
              </w:tabs>
              <w:spacing w:after="0" w:line="400" w:lineRule="exact"/>
              <w:jc w:val="center"/>
              <w:rPr>
                <w:rFonts w:cs="Times New Roman"/>
                <w:b/>
                <w:bCs/>
                <w:szCs w:val="28"/>
              </w:rPr>
            </w:pPr>
            <w:r w:rsidRPr="005E5C91">
              <w:rPr>
                <w:rFonts w:cs="Times New Roman"/>
                <w:b/>
                <w:bCs/>
                <w:szCs w:val="28"/>
              </w:rPr>
              <w:t>68</w:t>
            </w:r>
          </w:p>
        </w:tc>
        <w:tc>
          <w:tcPr>
            <w:tcW w:w="2231" w:type="dxa"/>
            <w:shd w:val="clear" w:color="auto" w:fill="auto"/>
            <w:vAlign w:val="center"/>
          </w:tcPr>
          <w:p w:rsidR="00C76CA9" w:rsidRPr="005E5C91" w:rsidRDefault="003060F2" w:rsidP="00575B18">
            <w:pPr>
              <w:tabs>
                <w:tab w:val="num" w:pos="0"/>
              </w:tabs>
              <w:spacing w:after="0" w:line="400" w:lineRule="exact"/>
              <w:jc w:val="center"/>
              <w:rPr>
                <w:rFonts w:cs="Times New Roman"/>
                <w:b/>
                <w:bCs/>
                <w:szCs w:val="28"/>
              </w:rPr>
            </w:pPr>
            <w:r w:rsidRPr="005E5C91">
              <w:rPr>
                <w:rFonts w:cs="Times New Roman"/>
                <w:b/>
                <w:bCs/>
                <w:szCs w:val="28"/>
              </w:rPr>
              <w:t>68</w:t>
            </w:r>
          </w:p>
        </w:tc>
      </w:tr>
      <w:tr w:rsidR="00C76CA9" w:rsidRPr="005E5C91" w:rsidTr="00FB6E05">
        <w:trPr>
          <w:trHeight w:val="426"/>
        </w:trPr>
        <w:tc>
          <w:tcPr>
            <w:tcW w:w="5812" w:type="dxa"/>
            <w:shd w:val="clear" w:color="auto" w:fill="auto"/>
            <w:vAlign w:val="center"/>
          </w:tcPr>
          <w:p w:rsidR="00C76CA9" w:rsidRPr="005E5C91" w:rsidRDefault="00C76CA9" w:rsidP="00575B18">
            <w:pPr>
              <w:tabs>
                <w:tab w:val="num" w:pos="0"/>
              </w:tabs>
              <w:suppressAutoHyphens/>
              <w:spacing w:after="0"/>
              <w:rPr>
                <w:rFonts w:cs="Times New Roman"/>
                <w:bCs/>
                <w:szCs w:val="28"/>
              </w:rPr>
            </w:pPr>
            <w:r w:rsidRPr="005E5C91">
              <w:rPr>
                <w:rFonts w:cs="Times New Roman"/>
                <w:bCs/>
                <w:szCs w:val="28"/>
              </w:rPr>
              <w:t>Вид текущего контроля</w:t>
            </w:r>
          </w:p>
        </w:tc>
        <w:tc>
          <w:tcPr>
            <w:tcW w:w="2847" w:type="dxa"/>
            <w:shd w:val="clear" w:color="auto" w:fill="auto"/>
            <w:vAlign w:val="center"/>
          </w:tcPr>
          <w:p w:rsidR="00C76CA9" w:rsidRPr="005E5C91" w:rsidRDefault="00C76CA9" w:rsidP="00575B18">
            <w:pPr>
              <w:tabs>
                <w:tab w:val="num" w:pos="0"/>
              </w:tabs>
              <w:spacing w:line="400" w:lineRule="exact"/>
              <w:jc w:val="center"/>
              <w:rPr>
                <w:rFonts w:cs="Times New Roman"/>
                <w:b/>
                <w:bCs/>
                <w:szCs w:val="28"/>
              </w:rPr>
            </w:pPr>
            <w:r w:rsidRPr="005E5C91">
              <w:rPr>
                <w:rFonts w:cs="Times New Roman"/>
                <w:bCs/>
                <w:szCs w:val="28"/>
              </w:rPr>
              <w:t>Эссе</w:t>
            </w:r>
          </w:p>
        </w:tc>
        <w:tc>
          <w:tcPr>
            <w:tcW w:w="2231" w:type="dxa"/>
            <w:shd w:val="clear" w:color="auto" w:fill="auto"/>
            <w:vAlign w:val="center"/>
          </w:tcPr>
          <w:p w:rsidR="00C76CA9" w:rsidRPr="005E5C91" w:rsidRDefault="00C76CA9" w:rsidP="00575B18">
            <w:pPr>
              <w:tabs>
                <w:tab w:val="num" w:pos="0"/>
              </w:tabs>
              <w:spacing w:line="400" w:lineRule="exact"/>
              <w:jc w:val="center"/>
              <w:rPr>
                <w:rFonts w:cs="Times New Roman"/>
                <w:bCs/>
                <w:szCs w:val="28"/>
              </w:rPr>
            </w:pPr>
            <w:r w:rsidRPr="005E5C91">
              <w:rPr>
                <w:rFonts w:cs="Times New Roman"/>
                <w:bCs/>
                <w:szCs w:val="28"/>
              </w:rPr>
              <w:t>Эссе</w:t>
            </w:r>
          </w:p>
        </w:tc>
      </w:tr>
      <w:tr w:rsidR="00C76CA9" w:rsidRPr="005E5C91" w:rsidTr="00FB6E05">
        <w:trPr>
          <w:trHeight w:val="169"/>
        </w:trPr>
        <w:tc>
          <w:tcPr>
            <w:tcW w:w="5812" w:type="dxa"/>
            <w:shd w:val="clear" w:color="auto" w:fill="auto"/>
            <w:vAlign w:val="center"/>
          </w:tcPr>
          <w:p w:rsidR="00C76CA9" w:rsidRPr="005E5C91" w:rsidRDefault="00C76CA9" w:rsidP="00575B18">
            <w:pPr>
              <w:tabs>
                <w:tab w:val="num" w:pos="0"/>
              </w:tabs>
              <w:suppressAutoHyphens/>
              <w:spacing w:after="0" w:line="400" w:lineRule="exact"/>
              <w:rPr>
                <w:rFonts w:cs="Times New Roman"/>
                <w:bCs/>
                <w:szCs w:val="28"/>
              </w:rPr>
            </w:pPr>
            <w:r w:rsidRPr="005E5C91">
              <w:rPr>
                <w:rFonts w:cs="Times New Roman"/>
                <w:bCs/>
                <w:szCs w:val="28"/>
              </w:rPr>
              <w:t>Вид промежуточной аттестации</w:t>
            </w:r>
          </w:p>
        </w:tc>
        <w:tc>
          <w:tcPr>
            <w:tcW w:w="2847" w:type="dxa"/>
            <w:shd w:val="clear" w:color="auto" w:fill="auto"/>
            <w:vAlign w:val="bottom"/>
          </w:tcPr>
          <w:p w:rsidR="00C76CA9" w:rsidRPr="005E5C91" w:rsidRDefault="00C76CA9" w:rsidP="00575B18">
            <w:pPr>
              <w:tabs>
                <w:tab w:val="num" w:pos="0"/>
              </w:tabs>
              <w:spacing w:after="0" w:line="400" w:lineRule="exact"/>
              <w:jc w:val="center"/>
              <w:rPr>
                <w:rFonts w:cs="Times New Roman"/>
                <w:bCs/>
                <w:szCs w:val="28"/>
              </w:rPr>
            </w:pPr>
            <w:r w:rsidRPr="005E5C91">
              <w:rPr>
                <w:rFonts w:cs="Times New Roman"/>
                <w:bCs/>
                <w:szCs w:val="28"/>
              </w:rPr>
              <w:t>экзамен</w:t>
            </w:r>
          </w:p>
        </w:tc>
        <w:tc>
          <w:tcPr>
            <w:tcW w:w="2231" w:type="dxa"/>
            <w:shd w:val="clear" w:color="auto" w:fill="auto"/>
            <w:vAlign w:val="bottom"/>
          </w:tcPr>
          <w:p w:rsidR="00C76CA9" w:rsidRPr="005E5C91" w:rsidRDefault="00C76CA9" w:rsidP="00575B18">
            <w:pPr>
              <w:tabs>
                <w:tab w:val="num" w:pos="0"/>
              </w:tabs>
              <w:spacing w:after="0" w:line="400" w:lineRule="exact"/>
              <w:jc w:val="center"/>
              <w:rPr>
                <w:rFonts w:cs="Times New Roman"/>
                <w:bCs/>
                <w:szCs w:val="28"/>
              </w:rPr>
            </w:pPr>
            <w:r w:rsidRPr="005E5C91">
              <w:rPr>
                <w:rFonts w:cs="Times New Roman"/>
                <w:bCs/>
                <w:szCs w:val="28"/>
              </w:rPr>
              <w:t>экзамен</w:t>
            </w:r>
          </w:p>
        </w:tc>
      </w:tr>
    </w:tbl>
    <w:p w:rsidR="00C76CA9" w:rsidRPr="005E5C91" w:rsidRDefault="00C76CA9" w:rsidP="00C76CA9">
      <w:pPr>
        <w:pStyle w:val="a3"/>
        <w:ind w:left="0"/>
        <w:jc w:val="both"/>
        <w:rPr>
          <w:rFonts w:cs="Times New Roman"/>
          <w:b/>
          <w:szCs w:val="28"/>
          <w:lang w:eastAsia="ru-RU"/>
        </w:rPr>
      </w:pPr>
    </w:p>
    <w:p w:rsidR="00C76CA9" w:rsidRPr="005E5C91" w:rsidRDefault="00C76CA9" w:rsidP="00E031EE">
      <w:pPr>
        <w:pStyle w:val="1"/>
        <w:rPr>
          <w:szCs w:val="28"/>
        </w:rPr>
      </w:pPr>
      <w:bookmarkStart w:id="5" w:name="_Toc181277146"/>
      <w:r w:rsidRPr="005E5C91">
        <w:rPr>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rsidR="00C76CA9" w:rsidRPr="005E5C91" w:rsidRDefault="00C76CA9" w:rsidP="009B099F">
      <w:pPr>
        <w:pStyle w:val="2"/>
        <w:rPr>
          <w:szCs w:val="28"/>
        </w:rPr>
      </w:pPr>
      <w:bookmarkStart w:id="6" w:name="_Toc181277147"/>
      <w:r w:rsidRPr="005E5C91">
        <w:rPr>
          <w:szCs w:val="28"/>
        </w:rPr>
        <w:t>5.1. Содержание дисциплины</w:t>
      </w:r>
      <w:bookmarkEnd w:id="6"/>
    </w:p>
    <w:p w:rsidR="00B25E67" w:rsidRPr="005E5C91" w:rsidRDefault="00B25E67" w:rsidP="00053A2F">
      <w:pPr>
        <w:shd w:val="clear" w:color="auto" w:fill="FFFFFF"/>
        <w:spacing w:after="160" w:line="240" w:lineRule="auto"/>
        <w:ind w:left="-851" w:right="-284" w:firstLine="709"/>
        <w:contextualSpacing/>
        <w:jc w:val="both"/>
        <w:rPr>
          <w:rFonts w:eastAsia="Times New Roman" w:cs="Times New Roman"/>
          <w:b/>
          <w:szCs w:val="28"/>
          <w:lang w:eastAsia="ru-RU"/>
        </w:rPr>
      </w:pPr>
    </w:p>
    <w:p w:rsidR="00E56BF1" w:rsidRPr="005E5C91" w:rsidRDefault="00E56BF1" w:rsidP="00532521">
      <w:pPr>
        <w:shd w:val="clear" w:color="auto" w:fill="FFFFFF"/>
        <w:spacing w:after="160" w:line="240" w:lineRule="auto"/>
        <w:ind w:left="-851" w:right="-284" w:firstLine="709"/>
        <w:contextualSpacing/>
        <w:jc w:val="both"/>
        <w:rPr>
          <w:rFonts w:eastAsia="Times New Roman" w:cs="Times New Roman"/>
          <w:b/>
          <w:szCs w:val="28"/>
          <w:lang w:eastAsia="ru-RU"/>
        </w:rPr>
      </w:pPr>
      <w:r w:rsidRPr="005E5C91">
        <w:rPr>
          <w:rFonts w:eastAsia="Times New Roman" w:cs="Times New Roman"/>
          <w:b/>
          <w:szCs w:val="28"/>
          <w:lang w:eastAsia="ru-RU"/>
        </w:rPr>
        <w:t xml:space="preserve">Тема </w:t>
      </w:r>
      <w:r w:rsidR="00532521" w:rsidRPr="005E5C91">
        <w:rPr>
          <w:rFonts w:eastAsia="Times New Roman" w:cs="Times New Roman"/>
          <w:b/>
          <w:szCs w:val="28"/>
          <w:lang w:eastAsia="ru-RU"/>
        </w:rPr>
        <w:t>1</w:t>
      </w:r>
      <w:r w:rsidRPr="005E5C91">
        <w:rPr>
          <w:rFonts w:eastAsia="Times New Roman" w:cs="Times New Roman"/>
          <w:b/>
          <w:szCs w:val="28"/>
          <w:lang w:eastAsia="ru-RU"/>
        </w:rPr>
        <w:t>. Международно-правовая основа финансового мониторинга.</w:t>
      </w:r>
      <w:r w:rsidR="00532521" w:rsidRPr="005E5C91">
        <w:rPr>
          <w:rFonts w:eastAsia="Times New Roman" w:cs="Times New Roman"/>
          <w:b/>
          <w:szCs w:val="28"/>
          <w:lang w:eastAsia="ru-RU"/>
        </w:rPr>
        <w:t xml:space="preserve"> Международные организации и международные правовые акты ʙ сфере ПОД/ФТ/ФРОМУ.</w:t>
      </w:r>
    </w:p>
    <w:p w:rsidR="00E56BF1" w:rsidRPr="005E5C91" w:rsidRDefault="00E56BF1" w:rsidP="00053A2F">
      <w:pPr>
        <w:shd w:val="clear" w:color="auto" w:fill="FFFFFF"/>
        <w:spacing w:after="160" w:line="240" w:lineRule="auto"/>
        <w:ind w:left="-851" w:right="-284" w:firstLine="709"/>
        <w:contextualSpacing/>
        <w:jc w:val="both"/>
        <w:rPr>
          <w:rFonts w:eastAsia="Times New Roman" w:cs="Times New Roman"/>
          <w:szCs w:val="28"/>
          <w:lang w:eastAsia="ru-RU"/>
        </w:rPr>
      </w:pPr>
      <w:r w:rsidRPr="005E5C91">
        <w:rPr>
          <w:rFonts w:eastAsia="Times New Roman" w:cs="Times New Roman"/>
          <w:szCs w:val="28"/>
          <w:lang w:eastAsia="ru-RU"/>
        </w:rPr>
        <w:t>История (этапы) развития международной системы противодействия отмыванию преступных доходов</w:t>
      </w:r>
      <w:r w:rsidR="00EB250B" w:rsidRPr="005E5C91">
        <w:rPr>
          <w:rFonts w:eastAsia="Times New Roman" w:cs="Times New Roman"/>
          <w:szCs w:val="28"/>
          <w:lang w:eastAsia="ru-RU"/>
        </w:rPr>
        <w:t>,</w:t>
      </w:r>
      <w:r w:rsidRPr="005E5C91">
        <w:rPr>
          <w:rFonts w:eastAsia="Times New Roman" w:cs="Times New Roman"/>
          <w:szCs w:val="28"/>
          <w:lang w:eastAsia="ru-RU"/>
        </w:rPr>
        <w:t xml:space="preserve"> финансированию терроризма</w:t>
      </w:r>
      <w:r w:rsidR="00EB250B" w:rsidRPr="005E5C91">
        <w:rPr>
          <w:rFonts w:eastAsia="Times New Roman" w:cs="Times New Roman"/>
          <w:szCs w:val="28"/>
          <w:lang w:eastAsia="ru-RU"/>
        </w:rPr>
        <w:t xml:space="preserve"> и</w:t>
      </w:r>
      <w:r w:rsidR="00EB250B" w:rsidRPr="005E5C91">
        <w:rPr>
          <w:szCs w:val="28"/>
        </w:rPr>
        <w:t xml:space="preserve"> </w:t>
      </w:r>
      <w:r w:rsidR="00EB250B" w:rsidRPr="005E5C91">
        <w:rPr>
          <w:rFonts w:eastAsia="Times New Roman" w:cs="Times New Roman"/>
          <w:szCs w:val="28"/>
          <w:lang w:eastAsia="ru-RU"/>
        </w:rPr>
        <w:t>распространения оружия массового уничтожения</w:t>
      </w:r>
      <w:r w:rsidRPr="005E5C91">
        <w:rPr>
          <w:rFonts w:eastAsia="Times New Roman" w:cs="Times New Roman"/>
          <w:szCs w:val="28"/>
          <w:lang w:eastAsia="ru-RU"/>
        </w:rPr>
        <w:t xml:space="preserve">. Стратегические цели системы </w:t>
      </w:r>
      <w:r w:rsidR="00524EB7" w:rsidRPr="005E5C91">
        <w:rPr>
          <w:rFonts w:eastAsia="Times New Roman" w:cs="Times New Roman"/>
          <w:szCs w:val="28"/>
          <w:lang w:eastAsia="ru-RU"/>
        </w:rPr>
        <w:t>ПОД/ФТ/ФРОМУ</w:t>
      </w:r>
      <w:r w:rsidRPr="005E5C91">
        <w:rPr>
          <w:rFonts w:eastAsia="Times New Roman" w:cs="Times New Roman"/>
          <w:szCs w:val="28"/>
          <w:lang w:eastAsia="ru-RU"/>
        </w:rPr>
        <w:t>.</w:t>
      </w:r>
    </w:p>
    <w:p w:rsidR="00E56BF1" w:rsidRPr="005E5C91" w:rsidRDefault="00E56BF1" w:rsidP="00053A2F">
      <w:pPr>
        <w:shd w:val="clear" w:color="auto" w:fill="FFFFFF"/>
        <w:spacing w:after="160" w:line="240" w:lineRule="auto"/>
        <w:ind w:left="-851" w:right="-284" w:firstLine="709"/>
        <w:contextualSpacing/>
        <w:jc w:val="both"/>
        <w:rPr>
          <w:rFonts w:eastAsia="Times New Roman" w:cs="Times New Roman"/>
          <w:szCs w:val="28"/>
          <w:lang w:eastAsia="ru-RU"/>
        </w:rPr>
      </w:pPr>
      <w:r w:rsidRPr="005E5C91">
        <w:rPr>
          <w:rFonts w:eastAsia="Times New Roman" w:cs="Times New Roman"/>
          <w:szCs w:val="28"/>
          <w:lang w:eastAsia="ru-RU"/>
        </w:rPr>
        <w:t>Общие факторы, способствующие легализации преступных доходов</w:t>
      </w:r>
      <w:r w:rsidR="00EB250B" w:rsidRPr="005E5C91">
        <w:rPr>
          <w:rFonts w:eastAsia="Times New Roman" w:cs="Times New Roman"/>
          <w:szCs w:val="28"/>
          <w:lang w:eastAsia="ru-RU"/>
        </w:rPr>
        <w:t xml:space="preserve">, </w:t>
      </w:r>
      <w:r w:rsidRPr="005E5C91">
        <w:rPr>
          <w:rFonts w:eastAsia="Times New Roman" w:cs="Times New Roman"/>
          <w:szCs w:val="28"/>
          <w:lang w:eastAsia="ru-RU"/>
        </w:rPr>
        <w:t>финансированию терроризма</w:t>
      </w:r>
      <w:r w:rsidR="00EB250B" w:rsidRPr="005E5C91">
        <w:rPr>
          <w:rFonts w:eastAsia="Times New Roman" w:cs="Times New Roman"/>
          <w:szCs w:val="28"/>
          <w:lang w:eastAsia="ru-RU"/>
        </w:rPr>
        <w:t xml:space="preserve"> </w:t>
      </w:r>
      <w:proofErr w:type="gramStart"/>
      <w:r w:rsidR="00EB250B" w:rsidRPr="005E5C91">
        <w:rPr>
          <w:rFonts w:eastAsia="Times New Roman" w:cs="Times New Roman"/>
          <w:szCs w:val="28"/>
          <w:lang w:eastAsia="ru-RU"/>
        </w:rPr>
        <w:t xml:space="preserve">и </w:t>
      </w:r>
      <w:r w:rsidR="00EB250B" w:rsidRPr="005E5C91">
        <w:rPr>
          <w:szCs w:val="28"/>
        </w:rPr>
        <w:t xml:space="preserve"> </w:t>
      </w:r>
      <w:r w:rsidR="00EB250B" w:rsidRPr="005E5C91">
        <w:rPr>
          <w:rFonts w:eastAsia="Times New Roman" w:cs="Times New Roman"/>
          <w:szCs w:val="28"/>
          <w:lang w:eastAsia="ru-RU"/>
        </w:rPr>
        <w:t>распространения</w:t>
      </w:r>
      <w:proofErr w:type="gramEnd"/>
      <w:r w:rsidR="00EB250B" w:rsidRPr="005E5C91">
        <w:rPr>
          <w:rFonts w:eastAsia="Times New Roman" w:cs="Times New Roman"/>
          <w:szCs w:val="28"/>
          <w:lang w:eastAsia="ru-RU"/>
        </w:rPr>
        <w:t xml:space="preserve"> оружия массового уничтожения</w:t>
      </w:r>
      <w:r w:rsidRPr="005E5C91">
        <w:rPr>
          <w:rFonts w:eastAsia="Times New Roman" w:cs="Times New Roman"/>
          <w:szCs w:val="28"/>
          <w:lang w:eastAsia="ru-RU"/>
        </w:rPr>
        <w:t>.</w:t>
      </w:r>
    </w:p>
    <w:p w:rsidR="00E56BF1" w:rsidRPr="005E5C91" w:rsidRDefault="00E56BF1" w:rsidP="00053A2F">
      <w:pPr>
        <w:shd w:val="clear" w:color="auto" w:fill="FFFFFF"/>
        <w:spacing w:after="160" w:line="240" w:lineRule="auto"/>
        <w:ind w:left="-851" w:right="-284" w:firstLine="709"/>
        <w:contextualSpacing/>
        <w:jc w:val="both"/>
        <w:rPr>
          <w:rFonts w:eastAsia="Times New Roman" w:cs="Times New Roman"/>
          <w:szCs w:val="28"/>
          <w:lang w:eastAsia="ru-RU"/>
        </w:rPr>
      </w:pPr>
      <w:r w:rsidRPr="005E5C91">
        <w:rPr>
          <w:rFonts w:eastAsia="Times New Roman" w:cs="Times New Roman"/>
          <w:szCs w:val="28"/>
          <w:lang w:eastAsia="ru-RU"/>
        </w:rPr>
        <w:t>Правовое понятие отмывания преступных доходов.</w:t>
      </w:r>
    </w:p>
    <w:p w:rsidR="00E56BF1" w:rsidRPr="005E5C91" w:rsidRDefault="00E56BF1" w:rsidP="00053A2F">
      <w:pPr>
        <w:shd w:val="clear" w:color="auto" w:fill="FFFFFF"/>
        <w:spacing w:after="160" w:line="240" w:lineRule="auto"/>
        <w:ind w:left="-851" w:right="-284" w:firstLine="709"/>
        <w:contextualSpacing/>
        <w:jc w:val="both"/>
        <w:rPr>
          <w:rFonts w:eastAsia="Times New Roman" w:cs="Times New Roman"/>
          <w:szCs w:val="28"/>
          <w:lang w:eastAsia="ru-RU"/>
        </w:rPr>
      </w:pPr>
      <w:r w:rsidRPr="005E5C91">
        <w:rPr>
          <w:rFonts w:eastAsia="Times New Roman" w:cs="Times New Roman"/>
          <w:szCs w:val="28"/>
          <w:lang w:eastAsia="ru-RU"/>
        </w:rPr>
        <w:lastRenderedPageBreak/>
        <w:t xml:space="preserve">Материальный, процедурный, экономический и правовой аспекты отмывания преступных доходов. </w:t>
      </w:r>
    </w:p>
    <w:p w:rsidR="00E56BF1" w:rsidRPr="005E5C91" w:rsidRDefault="00E56BF1" w:rsidP="00053A2F">
      <w:pPr>
        <w:shd w:val="clear" w:color="auto" w:fill="FFFFFF"/>
        <w:spacing w:after="160" w:line="240" w:lineRule="auto"/>
        <w:ind w:left="-851" w:right="-284" w:firstLine="709"/>
        <w:contextualSpacing/>
        <w:jc w:val="both"/>
        <w:rPr>
          <w:rFonts w:eastAsia="Times New Roman" w:cs="Times New Roman"/>
          <w:szCs w:val="28"/>
          <w:lang w:eastAsia="ru-RU"/>
        </w:rPr>
      </w:pPr>
      <w:r w:rsidRPr="005E5C91">
        <w:rPr>
          <w:rFonts w:eastAsia="Times New Roman" w:cs="Times New Roman"/>
          <w:szCs w:val="28"/>
          <w:lang w:eastAsia="ru-RU"/>
        </w:rPr>
        <w:t xml:space="preserve">Основные этапы (фазы) легализации доходов, полученных преступным путем: размещение, расслоение, интеграция. </w:t>
      </w:r>
    </w:p>
    <w:p w:rsidR="00E56BF1" w:rsidRPr="005E5C91" w:rsidRDefault="00E56BF1" w:rsidP="00053A2F">
      <w:pPr>
        <w:shd w:val="clear" w:color="auto" w:fill="FFFFFF"/>
        <w:spacing w:after="160" w:line="240" w:lineRule="auto"/>
        <w:ind w:left="-851" w:right="-284" w:firstLine="709"/>
        <w:contextualSpacing/>
        <w:jc w:val="both"/>
        <w:rPr>
          <w:rFonts w:eastAsia="Times New Roman" w:cs="Times New Roman"/>
          <w:szCs w:val="28"/>
          <w:lang w:eastAsia="ru-RU"/>
        </w:rPr>
      </w:pPr>
      <w:r w:rsidRPr="005E5C91">
        <w:rPr>
          <w:rFonts w:eastAsia="Times New Roman" w:cs="Times New Roman"/>
          <w:szCs w:val="28"/>
          <w:lang w:eastAsia="ru-RU"/>
        </w:rPr>
        <w:t>Правовое понятие финансирования терроризма</w:t>
      </w:r>
      <w:r w:rsidR="00EB250B" w:rsidRPr="005E5C91">
        <w:rPr>
          <w:szCs w:val="28"/>
        </w:rPr>
        <w:t xml:space="preserve"> </w:t>
      </w:r>
      <w:proofErr w:type="gramStart"/>
      <w:r w:rsidR="00EB250B" w:rsidRPr="005E5C91">
        <w:rPr>
          <w:rFonts w:eastAsia="Times New Roman" w:cs="Times New Roman"/>
          <w:szCs w:val="28"/>
          <w:lang w:eastAsia="ru-RU"/>
        </w:rPr>
        <w:t>и  распространения</w:t>
      </w:r>
      <w:proofErr w:type="gramEnd"/>
      <w:r w:rsidR="00EB250B" w:rsidRPr="005E5C91">
        <w:rPr>
          <w:rFonts w:eastAsia="Times New Roman" w:cs="Times New Roman"/>
          <w:szCs w:val="28"/>
          <w:lang w:eastAsia="ru-RU"/>
        </w:rPr>
        <w:t xml:space="preserve"> оружия массового уничтожения</w:t>
      </w:r>
      <w:r w:rsidRPr="005E5C91">
        <w:rPr>
          <w:rFonts w:eastAsia="Times New Roman" w:cs="Times New Roman"/>
          <w:szCs w:val="28"/>
          <w:lang w:eastAsia="ru-RU"/>
        </w:rPr>
        <w:t>.  Финансирование терроризма: стадии.</w:t>
      </w:r>
    </w:p>
    <w:p w:rsidR="00E56BF1" w:rsidRPr="005E5C91" w:rsidRDefault="00E56BF1" w:rsidP="00053A2F">
      <w:pPr>
        <w:shd w:val="clear" w:color="auto" w:fill="FFFFFF"/>
        <w:spacing w:after="160" w:line="240" w:lineRule="auto"/>
        <w:ind w:left="-851" w:right="-284" w:firstLine="709"/>
        <w:contextualSpacing/>
        <w:jc w:val="both"/>
        <w:rPr>
          <w:rFonts w:eastAsia="Times New Roman" w:cs="Times New Roman"/>
          <w:szCs w:val="28"/>
          <w:lang w:eastAsia="ru-RU"/>
        </w:rPr>
      </w:pPr>
      <w:r w:rsidRPr="005E5C91">
        <w:rPr>
          <w:rFonts w:eastAsia="Times New Roman" w:cs="Times New Roman"/>
          <w:szCs w:val="28"/>
          <w:lang w:eastAsia="ru-RU"/>
        </w:rPr>
        <w:t xml:space="preserve">Основополагающие элементы, позволяющие говорить о наличии национальной системы </w:t>
      </w:r>
      <w:r w:rsidR="00524EB7" w:rsidRPr="005E5C91">
        <w:rPr>
          <w:rFonts w:eastAsia="Times New Roman" w:cs="Times New Roman"/>
          <w:szCs w:val="28"/>
          <w:lang w:eastAsia="ru-RU"/>
        </w:rPr>
        <w:t>ПОД/ФТ/ФРОМУ</w:t>
      </w:r>
      <w:r w:rsidRPr="005E5C91">
        <w:rPr>
          <w:rFonts w:eastAsia="Times New Roman" w:cs="Times New Roman"/>
          <w:szCs w:val="28"/>
          <w:lang w:eastAsia="ru-RU"/>
        </w:rPr>
        <w:t xml:space="preserve">. Специфика национальных систем </w:t>
      </w:r>
      <w:r w:rsidR="00524EB7" w:rsidRPr="005E5C91">
        <w:rPr>
          <w:rFonts w:eastAsia="Times New Roman" w:cs="Times New Roman"/>
          <w:szCs w:val="28"/>
          <w:lang w:eastAsia="ru-RU"/>
        </w:rPr>
        <w:t>ПОД/ФТ/ФРОМУ</w:t>
      </w:r>
      <w:r w:rsidRPr="005E5C91">
        <w:rPr>
          <w:rFonts w:eastAsia="Times New Roman" w:cs="Times New Roman"/>
          <w:szCs w:val="28"/>
          <w:lang w:eastAsia="ru-RU"/>
        </w:rPr>
        <w:t>.</w:t>
      </w:r>
    </w:p>
    <w:p w:rsidR="00E56BF1" w:rsidRPr="005E5C91" w:rsidRDefault="00E56BF1" w:rsidP="00053A2F">
      <w:pPr>
        <w:shd w:val="clear" w:color="auto" w:fill="FFFFFF"/>
        <w:spacing w:after="160" w:line="240" w:lineRule="auto"/>
        <w:ind w:left="-851" w:right="-284" w:firstLine="709"/>
        <w:contextualSpacing/>
        <w:jc w:val="both"/>
        <w:rPr>
          <w:rFonts w:eastAsia="Times New Roman" w:cs="Times New Roman"/>
          <w:szCs w:val="28"/>
          <w:lang w:eastAsia="ru-RU"/>
        </w:rPr>
      </w:pPr>
      <w:r w:rsidRPr="005E5C91">
        <w:rPr>
          <w:rFonts w:eastAsia="Times New Roman" w:cs="Times New Roman"/>
          <w:szCs w:val="28"/>
          <w:lang w:eastAsia="ru-RU"/>
        </w:rPr>
        <w:t xml:space="preserve">Международные организации ʙ сфере </w:t>
      </w:r>
      <w:r w:rsidR="00524EB7" w:rsidRPr="005E5C91">
        <w:rPr>
          <w:rFonts w:eastAsia="Times New Roman" w:cs="Times New Roman"/>
          <w:szCs w:val="28"/>
          <w:lang w:eastAsia="ru-RU"/>
        </w:rPr>
        <w:t>ПОД/ФТ/ФРОМУ</w:t>
      </w:r>
      <w:r w:rsidR="001602A5" w:rsidRPr="005E5C91">
        <w:rPr>
          <w:rFonts w:eastAsia="Times New Roman" w:cs="Times New Roman"/>
          <w:szCs w:val="28"/>
          <w:lang w:eastAsia="ru-RU"/>
        </w:rPr>
        <w:t xml:space="preserve">: </w:t>
      </w:r>
      <w:proofErr w:type="gramStart"/>
      <w:r w:rsidRPr="005E5C91">
        <w:rPr>
          <w:rFonts w:eastAsia="Times New Roman" w:cs="Times New Roman"/>
          <w:szCs w:val="28"/>
          <w:lang w:eastAsia="ru-RU"/>
        </w:rPr>
        <w:t>ООН</w:t>
      </w:r>
      <w:r w:rsidR="001602A5" w:rsidRPr="005E5C91">
        <w:rPr>
          <w:rFonts w:eastAsia="Times New Roman" w:cs="Times New Roman"/>
          <w:szCs w:val="28"/>
          <w:lang w:eastAsia="ru-RU"/>
        </w:rPr>
        <w:t>;</w:t>
      </w:r>
      <w:r w:rsidRPr="005E5C91">
        <w:rPr>
          <w:rFonts w:eastAsia="Times New Roman" w:cs="Times New Roman"/>
          <w:szCs w:val="28"/>
          <w:lang w:eastAsia="ru-RU"/>
        </w:rPr>
        <w:t xml:space="preserve">   </w:t>
      </w:r>
      <w:proofErr w:type="gramEnd"/>
      <w:r w:rsidRPr="005E5C91">
        <w:rPr>
          <w:rFonts w:eastAsia="Times New Roman" w:cs="Times New Roman"/>
          <w:szCs w:val="28"/>
          <w:lang w:eastAsia="ru-RU"/>
        </w:rPr>
        <w:t>Совет Европы</w:t>
      </w:r>
      <w:r w:rsidR="001602A5" w:rsidRPr="005E5C91">
        <w:rPr>
          <w:rFonts w:eastAsia="Times New Roman" w:cs="Times New Roman"/>
          <w:szCs w:val="28"/>
          <w:lang w:eastAsia="ru-RU"/>
        </w:rPr>
        <w:t>;</w:t>
      </w:r>
      <w:r w:rsidRPr="005E5C91">
        <w:rPr>
          <w:rFonts w:eastAsia="Times New Roman" w:cs="Times New Roman"/>
          <w:szCs w:val="28"/>
          <w:lang w:eastAsia="ru-RU"/>
        </w:rPr>
        <w:t xml:space="preserve"> МАНИВЭЛ</w:t>
      </w:r>
      <w:r w:rsidR="001602A5" w:rsidRPr="005E5C91">
        <w:rPr>
          <w:rFonts w:eastAsia="Times New Roman" w:cs="Times New Roman"/>
          <w:szCs w:val="28"/>
          <w:lang w:eastAsia="ru-RU"/>
        </w:rPr>
        <w:t>;</w:t>
      </w:r>
      <w:r w:rsidRPr="005E5C91">
        <w:rPr>
          <w:rFonts w:eastAsia="Times New Roman" w:cs="Times New Roman"/>
          <w:szCs w:val="28"/>
          <w:lang w:eastAsia="ru-RU"/>
        </w:rPr>
        <w:t xml:space="preserve">.   </w:t>
      </w:r>
      <w:proofErr w:type="gramStart"/>
      <w:r w:rsidRPr="005E5C91">
        <w:rPr>
          <w:rFonts w:eastAsia="Times New Roman" w:cs="Times New Roman"/>
          <w:szCs w:val="28"/>
          <w:lang w:eastAsia="ru-RU"/>
        </w:rPr>
        <w:t>ФАТФ</w:t>
      </w:r>
      <w:r w:rsidR="001602A5" w:rsidRPr="005E5C91">
        <w:rPr>
          <w:rFonts w:eastAsia="Times New Roman" w:cs="Times New Roman"/>
          <w:szCs w:val="28"/>
          <w:lang w:eastAsia="ru-RU"/>
        </w:rPr>
        <w:t>;</w:t>
      </w:r>
      <w:r w:rsidRPr="005E5C91">
        <w:rPr>
          <w:rFonts w:eastAsia="Times New Roman" w:cs="Times New Roman"/>
          <w:szCs w:val="28"/>
          <w:lang w:eastAsia="ru-RU"/>
        </w:rPr>
        <w:t xml:space="preserve">  Группа</w:t>
      </w:r>
      <w:proofErr w:type="gramEnd"/>
      <w:r w:rsidRPr="005E5C91">
        <w:rPr>
          <w:rFonts w:eastAsia="Times New Roman" w:cs="Times New Roman"/>
          <w:szCs w:val="28"/>
          <w:lang w:eastAsia="ru-RU"/>
        </w:rPr>
        <w:t xml:space="preserve"> "Эгмонт"</w:t>
      </w:r>
      <w:r w:rsidR="001602A5" w:rsidRPr="005E5C91">
        <w:rPr>
          <w:rFonts w:eastAsia="Times New Roman" w:cs="Times New Roman"/>
          <w:szCs w:val="28"/>
          <w:lang w:eastAsia="ru-RU"/>
        </w:rPr>
        <w:t>;</w:t>
      </w:r>
      <w:r w:rsidRPr="005E5C91">
        <w:rPr>
          <w:rFonts w:eastAsia="Times New Roman" w:cs="Times New Roman"/>
          <w:szCs w:val="28"/>
          <w:lang w:eastAsia="ru-RU"/>
        </w:rPr>
        <w:t xml:space="preserve"> ИНТЕРПОЛ</w:t>
      </w:r>
      <w:r w:rsidR="001602A5" w:rsidRPr="005E5C91">
        <w:rPr>
          <w:rFonts w:eastAsia="Times New Roman" w:cs="Times New Roman"/>
          <w:szCs w:val="28"/>
          <w:lang w:eastAsia="ru-RU"/>
        </w:rPr>
        <w:t>;</w:t>
      </w:r>
      <w:r w:rsidRPr="005E5C91">
        <w:rPr>
          <w:rFonts w:eastAsia="Times New Roman" w:cs="Times New Roman"/>
          <w:szCs w:val="28"/>
          <w:lang w:eastAsia="ru-RU"/>
        </w:rPr>
        <w:t xml:space="preserve">   </w:t>
      </w:r>
      <w:proofErr w:type="spellStart"/>
      <w:r w:rsidRPr="005E5C91">
        <w:rPr>
          <w:rFonts w:eastAsia="Times New Roman" w:cs="Times New Roman"/>
          <w:szCs w:val="28"/>
          <w:lang w:eastAsia="ru-RU"/>
        </w:rPr>
        <w:t>Вольфсбергская</w:t>
      </w:r>
      <w:proofErr w:type="spellEnd"/>
      <w:r w:rsidRPr="005E5C91">
        <w:rPr>
          <w:rFonts w:eastAsia="Times New Roman" w:cs="Times New Roman"/>
          <w:szCs w:val="28"/>
          <w:lang w:eastAsia="ru-RU"/>
        </w:rPr>
        <w:t xml:space="preserve"> группа</w:t>
      </w:r>
      <w:r w:rsidR="001602A5" w:rsidRPr="005E5C91">
        <w:rPr>
          <w:rFonts w:eastAsia="Times New Roman" w:cs="Times New Roman"/>
          <w:szCs w:val="28"/>
          <w:lang w:eastAsia="ru-RU"/>
        </w:rPr>
        <w:t>;</w:t>
      </w:r>
      <w:r w:rsidRPr="005E5C91">
        <w:rPr>
          <w:rFonts w:eastAsia="Times New Roman" w:cs="Times New Roman"/>
          <w:szCs w:val="28"/>
          <w:lang w:eastAsia="ru-RU"/>
        </w:rPr>
        <w:t xml:space="preserve">  </w:t>
      </w:r>
      <w:proofErr w:type="spellStart"/>
      <w:r w:rsidRPr="005E5C91">
        <w:rPr>
          <w:rFonts w:eastAsia="Times New Roman" w:cs="Times New Roman"/>
          <w:szCs w:val="28"/>
          <w:lang w:eastAsia="ru-RU"/>
        </w:rPr>
        <w:t>Базельский</w:t>
      </w:r>
      <w:proofErr w:type="spellEnd"/>
      <w:r w:rsidRPr="005E5C91">
        <w:rPr>
          <w:rFonts w:eastAsia="Times New Roman" w:cs="Times New Roman"/>
          <w:szCs w:val="28"/>
          <w:lang w:eastAsia="ru-RU"/>
        </w:rPr>
        <w:t xml:space="preserve"> комитет по банковскому надзору</w:t>
      </w:r>
      <w:r w:rsidR="001602A5" w:rsidRPr="005E5C91">
        <w:rPr>
          <w:rFonts w:eastAsia="Times New Roman" w:cs="Times New Roman"/>
          <w:szCs w:val="28"/>
          <w:lang w:eastAsia="ru-RU"/>
        </w:rPr>
        <w:t>;</w:t>
      </w:r>
      <w:r w:rsidRPr="005E5C91">
        <w:rPr>
          <w:rFonts w:eastAsia="Times New Roman" w:cs="Times New Roman"/>
          <w:szCs w:val="28"/>
          <w:lang w:eastAsia="ru-RU"/>
        </w:rPr>
        <w:t xml:space="preserve">  ЕАГ</w:t>
      </w:r>
      <w:r w:rsidR="001602A5" w:rsidRPr="005E5C91">
        <w:rPr>
          <w:rFonts w:eastAsia="Times New Roman" w:cs="Times New Roman"/>
          <w:szCs w:val="28"/>
          <w:lang w:eastAsia="ru-RU"/>
        </w:rPr>
        <w:t>;</w:t>
      </w:r>
      <w:r w:rsidRPr="005E5C91">
        <w:rPr>
          <w:rFonts w:eastAsia="Times New Roman" w:cs="Times New Roman"/>
          <w:szCs w:val="28"/>
          <w:lang w:eastAsia="ru-RU"/>
        </w:rPr>
        <w:t xml:space="preserve"> СНГ</w:t>
      </w:r>
      <w:r w:rsidR="001602A5" w:rsidRPr="005E5C91">
        <w:rPr>
          <w:rFonts w:eastAsia="Times New Roman" w:cs="Times New Roman"/>
          <w:szCs w:val="28"/>
          <w:lang w:eastAsia="ru-RU"/>
        </w:rPr>
        <w:t>;</w:t>
      </w:r>
      <w:r w:rsidRPr="005E5C91">
        <w:rPr>
          <w:rFonts w:eastAsia="Times New Roman" w:cs="Times New Roman"/>
          <w:szCs w:val="28"/>
          <w:lang w:eastAsia="ru-RU"/>
        </w:rPr>
        <w:t xml:space="preserve"> ЕАЭС.</w:t>
      </w:r>
    </w:p>
    <w:p w:rsidR="00E56BF1" w:rsidRPr="005E5C91" w:rsidRDefault="00E56BF1" w:rsidP="00053A2F">
      <w:pPr>
        <w:shd w:val="clear" w:color="auto" w:fill="FFFFFF"/>
        <w:spacing w:after="160" w:line="240" w:lineRule="auto"/>
        <w:ind w:left="-851" w:right="-284" w:firstLine="709"/>
        <w:contextualSpacing/>
        <w:jc w:val="both"/>
        <w:rPr>
          <w:rFonts w:eastAsia="Times New Roman" w:cs="Times New Roman"/>
          <w:szCs w:val="28"/>
          <w:lang w:eastAsia="ru-RU"/>
        </w:rPr>
      </w:pPr>
      <w:r w:rsidRPr="005E5C91">
        <w:rPr>
          <w:rFonts w:eastAsia="Times New Roman" w:cs="Times New Roman"/>
          <w:szCs w:val="28"/>
          <w:lang w:eastAsia="ru-RU"/>
        </w:rPr>
        <w:t xml:space="preserve">Международные правовые акты ООН в сфере </w:t>
      </w:r>
      <w:r w:rsidR="00524EB7" w:rsidRPr="005E5C91">
        <w:rPr>
          <w:rFonts w:eastAsia="Times New Roman" w:cs="Times New Roman"/>
          <w:szCs w:val="28"/>
          <w:lang w:eastAsia="ru-RU"/>
        </w:rPr>
        <w:t>ПОД/ФТ/ФРОМУ</w:t>
      </w:r>
      <w:r w:rsidRPr="005E5C91">
        <w:rPr>
          <w:rFonts w:eastAsia="Times New Roman" w:cs="Times New Roman"/>
          <w:szCs w:val="28"/>
          <w:lang w:eastAsia="ru-RU"/>
        </w:rPr>
        <w:t>.</w:t>
      </w:r>
    </w:p>
    <w:p w:rsidR="00E56BF1" w:rsidRPr="005E5C91" w:rsidRDefault="00E56BF1" w:rsidP="00053A2F">
      <w:pPr>
        <w:shd w:val="clear" w:color="auto" w:fill="FFFFFF"/>
        <w:spacing w:after="160" w:line="240" w:lineRule="auto"/>
        <w:ind w:left="-851" w:right="-284" w:firstLine="709"/>
        <w:contextualSpacing/>
        <w:jc w:val="both"/>
        <w:rPr>
          <w:rFonts w:eastAsia="Times New Roman" w:cs="Times New Roman"/>
          <w:szCs w:val="28"/>
          <w:lang w:eastAsia="ru-RU"/>
        </w:rPr>
      </w:pPr>
      <w:r w:rsidRPr="005E5C91">
        <w:rPr>
          <w:rFonts w:eastAsia="Times New Roman" w:cs="Times New Roman"/>
          <w:szCs w:val="28"/>
          <w:lang w:eastAsia="ru-RU"/>
        </w:rPr>
        <w:t xml:space="preserve">Международные правовые акты Совета Европы в сфере </w:t>
      </w:r>
      <w:r w:rsidR="00524EB7" w:rsidRPr="005E5C91">
        <w:rPr>
          <w:rFonts w:eastAsia="Times New Roman" w:cs="Times New Roman"/>
          <w:szCs w:val="28"/>
          <w:lang w:eastAsia="ru-RU"/>
        </w:rPr>
        <w:t>ПОД/ФТ/ФРОМУ</w:t>
      </w:r>
      <w:r w:rsidRPr="005E5C91">
        <w:rPr>
          <w:rFonts w:eastAsia="Times New Roman" w:cs="Times New Roman"/>
          <w:szCs w:val="28"/>
          <w:lang w:eastAsia="ru-RU"/>
        </w:rPr>
        <w:t>.</w:t>
      </w:r>
    </w:p>
    <w:p w:rsidR="00E56BF1" w:rsidRPr="005E5C91" w:rsidRDefault="00E56BF1" w:rsidP="00053A2F">
      <w:pPr>
        <w:shd w:val="clear" w:color="auto" w:fill="FFFFFF"/>
        <w:spacing w:after="160" w:line="240" w:lineRule="auto"/>
        <w:ind w:left="-851" w:right="-284" w:firstLine="709"/>
        <w:contextualSpacing/>
        <w:jc w:val="both"/>
        <w:rPr>
          <w:rFonts w:eastAsia="Times New Roman" w:cs="Times New Roman"/>
          <w:szCs w:val="28"/>
          <w:lang w:eastAsia="ru-RU"/>
        </w:rPr>
      </w:pPr>
      <w:r w:rsidRPr="005E5C91">
        <w:rPr>
          <w:rFonts w:eastAsia="Times New Roman" w:cs="Times New Roman"/>
          <w:szCs w:val="28"/>
          <w:lang w:eastAsia="ru-RU"/>
        </w:rPr>
        <w:t xml:space="preserve">Международные правовые акты ФАТФ в сфере </w:t>
      </w:r>
      <w:r w:rsidR="00524EB7" w:rsidRPr="005E5C91">
        <w:rPr>
          <w:rFonts w:eastAsia="Times New Roman" w:cs="Times New Roman"/>
          <w:szCs w:val="28"/>
          <w:lang w:eastAsia="ru-RU"/>
        </w:rPr>
        <w:t>ПОД/ФТ/ФРОМУ</w:t>
      </w:r>
      <w:r w:rsidRPr="005E5C91">
        <w:rPr>
          <w:rFonts w:eastAsia="Times New Roman" w:cs="Times New Roman"/>
          <w:szCs w:val="28"/>
          <w:lang w:eastAsia="ru-RU"/>
        </w:rPr>
        <w:t xml:space="preserve">. </w:t>
      </w:r>
    </w:p>
    <w:p w:rsidR="00E56BF1" w:rsidRPr="005E5C91" w:rsidRDefault="00E56BF1" w:rsidP="00053A2F">
      <w:pPr>
        <w:shd w:val="clear" w:color="auto" w:fill="FFFFFF"/>
        <w:spacing w:after="160" w:line="240" w:lineRule="auto"/>
        <w:ind w:left="-851" w:right="-284" w:firstLine="709"/>
        <w:contextualSpacing/>
        <w:jc w:val="both"/>
        <w:rPr>
          <w:rFonts w:eastAsia="Times New Roman" w:cs="Times New Roman"/>
          <w:szCs w:val="28"/>
          <w:lang w:eastAsia="ru-RU"/>
        </w:rPr>
      </w:pPr>
      <w:r w:rsidRPr="005E5C91">
        <w:rPr>
          <w:rFonts w:eastAsia="Times New Roman" w:cs="Times New Roman"/>
          <w:szCs w:val="28"/>
          <w:lang w:eastAsia="ru-RU"/>
        </w:rPr>
        <w:t xml:space="preserve">Международные правовые акты финансового сектора в сфере </w:t>
      </w:r>
      <w:r w:rsidR="00524EB7" w:rsidRPr="005E5C91">
        <w:rPr>
          <w:rFonts w:eastAsia="Times New Roman" w:cs="Times New Roman"/>
          <w:szCs w:val="28"/>
          <w:lang w:eastAsia="ru-RU"/>
        </w:rPr>
        <w:t>ПОД/ФТ/ФРОМУ</w:t>
      </w:r>
      <w:r w:rsidRPr="005E5C91">
        <w:rPr>
          <w:rFonts w:eastAsia="Times New Roman" w:cs="Times New Roman"/>
          <w:szCs w:val="28"/>
          <w:lang w:eastAsia="ru-RU"/>
        </w:rPr>
        <w:t>.</w:t>
      </w:r>
    </w:p>
    <w:p w:rsidR="00E56BF1" w:rsidRPr="005E5C91" w:rsidRDefault="00E56BF1" w:rsidP="00053A2F">
      <w:pPr>
        <w:shd w:val="clear" w:color="auto" w:fill="FFFFFF"/>
        <w:spacing w:after="160" w:line="240" w:lineRule="auto"/>
        <w:ind w:left="-851" w:right="-284" w:firstLine="709"/>
        <w:contextualSpacing/>
        <w:jc w:val="both"/>
        <w:rPr>
          <w:rFonts w:eastAsia="Times New Roman" w:cs="Times New Roman"/>
          <w:szCs w:val="28"/>
          <w:lang w:eastAsia="ru-RU"/>
        </w:rPr>
      </w:pPr>
      <w:r w:rsidRPr="005E5C91">
        <w:rPr>
          <w:rFonts w:eastAsia="Times New Roman" w:cs="Times New Roman"/>
          <w:szCs w:val="28"/>
          <w:lang w:eastAsia="ru-RU"/>
        </w:rPr>
        <w:t xml:space="preserve">Значение международных стандартов в области </w:t>
      </w:r>
      <w:r w:rsidR="00524EB7" w:rsidRPr="005E5C91">
        <w:rPr>
          <w:rFonts w:eastAsia="Times New Roman" w:cs="Times New Roman"/>
          <w:szCs w:val="28"/>
          <w:lang w:eastAsia="ru-RU"/>
        </w:rPr>
        <w:t>ПОД/ФТ/ФРОМУ</w:t>
      </w:r>
    </w:p>
    <w:p w:rsidR="00BF46EC" w:rsidRPr="005E5C91" w:rsidRDefault="00E56BF1" w:rsidP="00053A2F">
      <w:pPr>
        <w:shd w:val="clear" w:color="auto" w:fill="FFFFFF"/>
        <w:spacing w:after="160" w:line="240" w:lineRule="auto"/>
        <w:ind w:left="-851" w:right="-284" w:firstLine="709"/>
        <w:contextualSpacing/>
        <w:jc w:val="both"/>
        <w:rPr>
          <w:rFonts w:eastAsia="Times New Roman" w:cs="Times New Roman"/>
          <w:szCs w:val="28"/>
          <w:lang w:eastAsia="ru-RU"/>
        </w:rPr>
      </w:pPr>
      <w:r w:rsidRPr="005E5C91">
        <w:rPr>
          <w:rFonts w:eastAsia="Times New Roman" w:cs="Times New Roman"/>
          <w:szCs w:val="28"/>
          <w:lang w:eastAsia="ru-RU"/>
        </w:rPr>
        <w:t xml:space="preserve">Международное информационное взаимодействие в сфере </w:t>
      </w:r>
      <w:r w:rsidR="00524EB7" w:rsidRPr="005E5C91">
        <w:rPr>
          <w:rFonts w:eastAsia="Times New Roman" w:cs="Times New Roman"/>
          <w:szCs w:val="28"/>
          <w:lang w:eastAsia="ru-RU"/>
        </w:rPr>
        <w:t>ПОД/ФТ/ФРОМУ</w:t>
      </w:r>
      <w:r w:rsidRPr="005E5C91">
        <w:rPr>
          <w:rFonts w:eastAsia="Times New Roman" w:cs="Times New Roman"/>
          <w:szCs w:val="28"/>
          <w:lang w:eastAsia="ru-RU"/>
        </w:rPr>
        <w:t xml:space="preserve">. </w:t>
      </w:r>
    </w:p>
    <w:p w:rsidR="00BF46EC" w:rsidRPr="005E5C91" w:rsidRDefault="00BF46EC" w:rsidP="00053A2F">
      <w:pPr>
        <w:shd w:val="clear" w:color="auto" w:fill="FFFFFF"/>
        <w:spacing w:after="160" w:line="240" w:lineRule="auto"/>
        <w:ind w:left="-851" w:right="-284" w:firstLine="709"/>
        <w:contextualSpacing/>
        <w:jc w:val="both"/>
        <w:rPr>
          <w:rFonts w:eastAsia="Times New Roman" w:cs="Times New Roman"/>
          <w:szCs w:val="28"/>
          <w:lang w:eastAsia="ru-RU"/>
        </w:rPr>
      </w:pPr>
    </w:p>
    <w:p w:rsidR="00E56BF1" w:rsidRPr="005E5C91" w:rsidRDefault="00E56BF1" w:rsidP="00053A2F">
      <w:pPr>
        <w:shd w:val="clear" w:color="auto" w:fill="FFFFFF"/>
        <w:spacing w:after="160" w:line="240" w:lineRule="auto"/>
        <w:ind w:left="-851" w:right="-284" w:firstLine="709"/>
        <w:contextualSpacing/>
        <w:jc w:val="both"/>
        <w:rPr>
          <w:rFonts w:eastAsia="Times New Roman" w:cs="Times New Roman"/>
          <w:b/>
          <w:szCs w:val="28"/>
          <w:lang w:eastAsia="ru-RU"/>
        </w:rPr>
      </w:pPr>
      <w:r w:rsidRPr="005E5C91">
        <w:rPr>
          <w:rFonts w:eastAsia="Times New Roman" w:cs="Times New Roman"/>
          <w:b/>
          <w:szCs w:val="28"/>
          <w:lang w:eastAsia="ru-RU"/>
        </w:rPr>
        <w:t xml:space="preserve">Тема </w:t>
      </w:r>
      <w:r w:rsidR="003A70DD" w:rsidRPr="005E5C91">
        <w:rPr>
          <w:rFonts w:eastAsia="Times New Roman" w:cs="Times New Roman"/>
          <w:b/>
          <w:szCs w:val="28"/>
          <w:lang w:eastAsia="ru-RU"/>
        </w:rPr>
        <w:t>2</w:t>
      </w:r>
      <w:r w:rsidRPr="005E5C91">
        <w:rPr>
          <w:rFonts w:eastAsia="Times New Roman" w:cs="Times New Roman"/>
          <w:b/>
          <w:szCs w:val="28"/>
          <w:lang w:eastAsia="ru-RU"/>
        </w:rPr>
        <w:t>. Отечественная система финансового мониторинга. Общие положения.</w:t>
      </w:r>
    </w:p>
    <w:p w:rsidR="00E56BF1" w:rsidRPr="005E5C91" w:rsidRDefault="00E56BF1" w:rsidP="00053A2F">
      <w:pPr>
        <w:shd w:val="clear" w:color="auto" w:fill="FFFFFF"/>
        <w:spacing w:after="160" w:line="240" w:lineRule="auto"/>
        <w:ind w:left="-851" w:right="-284" w:firstLine="709"/>
        <w:contextualSpacing/>
        <w:jc w:val="both"/>
        <w:rPr>
          <w:rFonts w:eastAsia="Times New Roman" w:cs="Times New Roman"/>
          <w:szCs w:val="28"/>
          <w:lang w:eastAsia="ru-RU"/>
        </w:rPr>
      </w:pPr>
      <w:r w:rsidRPr="005E5C91">
        <w:rPr>
          <w:rFonts w:eastAsia="Times New Roman" w:cs="Times New Roman"/>
          <w:szCs w:val="28"/>
          <w:lang w:eastAsia="ru-RU"/>
        </w:rPr>
        <w:t xml:space="preserve">История развития отечественного правового регулирования в сфере </w:t>
      </w:r>
      <w:r w:rsidR="00524EB7" w:rsidRPr="005E5C91">
        <w:rPr>
          <w:rFonts w:eastAsia="Times New Roman" w:cs="Times New Roman"/>
          <w:szCs w:val="28"/>
          <w:lang w:eastAsia="ru-RU"/>
        </w:rPr>
        <w:t>ПОД/ФТ/ФРОМУ</w:t>
      </w:r>
      <w:r w:rsidRPr="005E5C91">
        <w:rPr>
          <w:rFonts w:eastAsia="Times New Roman" w:cs="Times New Roman"/>
          <w:szCs w:val="28"/>
          <w:lang w:eastAsia="ru-RU"/>
        </w:rPr>
        <w:t>.</w:t>
      </w:r>
      <w:r w:rsidR="00B41205" w:rsidRPr="005E5C91">
        <w:rPr>
          <w:rFonts w:eastAsia="Times New Roman" w:cs="Times New Roman"/>
          <w:szCs w:val="28"/>
          <w:lang w:eastAsia="ru-RU"/>
        </w:rPr>
        <w:t xml:space="preserve"> Определение финансового мониторинга как государственной функции. </w:t>
      </w:r>
      <w:r w:rsidRPr="005E5C91">
        <w:rPr>
          <w:rFonts w:eastAsia="Times New Roman" w:cs="Times New Roman"/>
          <w:szCs w:val="28"/>
          <w:lang w:eastAsia="ru-RU"/>
        </w:rPr>
        <w:t xml:space="preserve"> Основные направления государственного регулирования в сфере финансового мониторинга. Социально-экономическое и политическое значение финансового мониторинга. Основные направления и цели финансового мониторинга. Принципы, присущие непосредственно финансовому мониторингу как виду финансового контроля.</w:t>
      </w:r>
    </w:p>
    <w:p w:rsidR="00E56BF1" w:rsidRPr="005E5C91" w:rsidRDefault="00E56BF1" w:rsidP="00053A2F">
      <w:pPr>
        <w:shd w:val="clear" w:color="auto" w:fill="FFFFFF"/>
        <w:spacing w:after="160" w:line="240" w:lineRule="auto"/>
        <w:ind w:left="-851" w:right="-284" w:firstLine="709"/>
        <w:contextualSpacing/>
        <w:jc w:val="both"/>
        <w:rPr>
          <w:rFonts w:eastAsia="Times New Roman" w:cs="Times New Roman"/>
          <w:szCs w:val="28"/>
          <w:lang w:eastAsia="ru-RU"/>
        </w:rPr>
      </w:pPr>
      <w:r w:rsidRPr="005E5C91">
        <w:rPr>
          <w:rFonts w:eastAsia="Times New Roman" w:cs="Times New Roman"/>
          <w:szCs w:val="28"/>
          <w:lang w:eastAsia="ru-RU"/>
        </w:rPr>
        <w:t>Объекты финансового мониторинга.  Содержание финансового мониторинга.</w:t>
      </w:r>
    </w:p>
    <w:p w:rsidR="00E56BF1" w:rsidRPr="005E5C91" w:rsidRDefault="00E56BF1" w:rsidP="00053A2F">
      <w:pPr>
        <w:shd w:val="clear" w:color="auto" w:fill="FFFFFF"/>
        <w:spacing w:after="160" w:line="240" w:lineRule="auto"/>
        <w:ind w:left="-851" w:right="-284" w:firstLine="709"/>
        <w:contextualSpacing/>
        <w:jc w:val="both"/>
        <w:rPr>
          <w:rFonts w:eastAsia="Times New Roman" w:cs="Times New Roman"/>
          <w:szCs w:val="28"/>
          <w:lang w:eastAsia="ru-RU"/>
        </w:rPr>
      </w:pPr>
      <w:r w:rsidRPr="005E5C91">
        <w:rPr>
          <w:rFonts w:eastAsia="Times New Roman" w:cs="Times New Roman"/>
          <w:szCs w:val="28"/>
          <w:lang w:eastAsia="ru-RU"/>
        </w:rPr>
        <w:t>Правовые процедуры финансового мониторинга и их классификация по целевой направленности.</w:t>
      </w:r>
    </w:p>
    <w:p w:rsidR="00E56BF1" w:rsidRPr="005E5C91" w:rsidRDefault="00E56BF1" w:rsidP="00053A2F">
      <w:pPr>
        <w:shd w:val="clear" w:color="auto" w:fill="FFFFFF"/>
        <w:spacing w:after="160" w:line="240" w:lineRule="auto"/>
        <w:ind w:left="-851" w:right="-284" w:firstLine="709"/>
        <w:contextualSpacing/>
        <w:jc w:val="both"/>
        <w:rPr>
          <w:rFonts w:eastAsia="Times New Roman" w:cs="Times New Roman"/>
          <w:szCs w:val="28"/>
          <w:lang w:eastAsia="ru-RU"/>
        </w:rPr>
      </w:pPr>
      <w:r w:rsidRPr="005E5C91">
        <w:rPr>
          <w:rFonts w:eastAsia="Times New Roman" w:cs="Times New Roman"/>
          <w:szCs w:val="28"/>
          <w:lang w:eastAsia="ru-RU"/>
        </w:rPr>
        <w:t>Предварительный, текущий и последующий финансовый мониторинг.</w:t>
      </w:r>
    </w:p>
    <w:p w:rsidR="00E56BF1" w:rsidRPr="005E5C91" w:rsidRDefault="00E56BF1" w:rsidP="00053A2F">
      <w:pPr>
        <w:shd w:val="clear" w:color="auto" w:fill="FFFFFF"/>
        <w:spacing w:after="160" w:line="240" w:lineRule="auto"/>
        <w:ind w:left="-851" w:right="-284" w:firstLine="709"/>
        <w:contextualSpacing/>
        <w:jc w:val="both"/>
        <w:rPr>
          <w:rFonts w:eastAsia="Times New Roman" w:cs="Times New Roman"/>
          <w:szCs w:val="28"/>
          <w:lang w:eastAsia="ru-RU"/>
        </w:rPr>
      </w:pPr>
      <w:r w:rsidRPr="005E5C91">
        <w:rPr>
          <w:rFonts w:eastAsia="Times New Roman" w:cs="Times New Roman"/>
          <w:szCs w:val="28"/>
          <w:lang w:eastAsia="ru-RU"/>
        </w:rPr>
        <w:t xml:space="preserve">Факторы, препятствующие эффективному развитию отечественной правовой системы финансового мониторинга. Основные направления дальнейшего развития отечественной системы </w:t>
      </w:r>
      <w:r w:rsidR="00524EB7" w:rsidRPr="005E5C91">
        <w:rPr>
          <w:rFonts w:eastAsia="Times New Roman" w:cs="Times New Roman"/>
          <w:szCs w:val="28"/>
          <w:lang w:eastAsia="ru-RU"/>
        </w:rPr>
        <w:t>ПОД/ФТ/ФРОМУ</w:t>
      </w:r>
      <w:r w:rsidRPr="005E5C91">
        <w:rPr>
          <w:rFonts w:eastAsia="Times New Roman" w:cs="Times New Roman"/>
          <w:szCs w:val="28"/>
          <w:lang w:eastAsia="ru-RU"/>
        </w:rPr>
        <w:t xml:space="preserve">. </w:t>
      </w:r>
      <w:r w:rsidR="00FD54FD" w:rsidRPr="005E5C91">
        <w:rPr>
          <w:rFonts w:eastAsia="Times New Roman" w:cs="Times New Roman"/>
          <w:szCs w:val="28"/>
          <w:lang w:eastAsia="ru-RU"/>
        </w:rPr>
        <w:t xml:space="preserve">Стратегические цели </w:t>
      </w:r>
      <w:proofErr w:type="spellStart"/>
      <w:r w:rsidR="00FD54FD" w:rsidRPr="005E5C91">
        <w:rPr>
          <w:rFonts w:eastAsia="Times New Roman" w:cs="Times New Roman"/>
          <w:szCs w:val="28"/>
          <w:lang w:eastAsia="ru-RU"/>
        </w:rPr>
        <w:t>Росфинмониторинга</w:t>
      </w:r>
      <w:proofErr w:type="spellEnd"/>
      <w:r w:rsidR="00FD54FD" w:rsidRPr="005E5C91">
        <w:rPr>
          <w:rFonts w:eastAsia="Times New Roman" w:cs="Times New Roman"/>
          <w:szCs w:val="28"/>
          <w:lang w:eastAsia="ru-RU"/>
        </w:rPr>
        <w:t xml:space="preserve"> на 2024-2026 годы. </w:t>
      </w:r>
      <w:r w:rsidRPr="005E5C91">
        <w:rPr>
          <w:rFonts w:eastAsia="Times New Roman" w:cs="Times New Roman"/>
          <w:szCs w:val="28"/>
          <w:lang w:eastAsia="ru-RU"/>
        </w:rPr>
        <w:t xml:space="preserve">Современные глобальные технологические тренды и их возможное влияние на сферу </w:t>
      </w:r>
      <w:r w:rsidR="00524EB7" w:rsidRPr="005E5C91">
        <w:rPr>
          <w:rFonts w:eastAsia="Times New Roman" w:cs="Times New Roman"/>
          <w:szCs w:val="28"/>
          <w:lang w:eastAsia="ru-RU"/>
        </w:rPr>
        <w:t>ПОД/ФТ/ФРОМУ</w:t>
      </w:r>
      <w:r w:rsidRPr="005E5C91">
        <w:rPr>
          <w:rFonts w:eastAsia="Times New Roman" w:cs="Times New Roman"/>
          <w:szCs w:val="28"/>
          <w:lang w:eastAsia="ru-RU"/>
        </w:rPr>
        <w:t>.</w:t>
      </w:r>
    </w:p>
    <w:p w:rsidR="00E56BF1" w:rsidRPr="005E5C91" w:rsidRDefault="00E56BF1" w:rsidP="00053A2F">
      <w:pPr>
        <w:shd w:val="clear" w:color="auto" w:fill="FFFFFF"/>
        <w:spacing w:after="160" w:line="240" w:lineRule="auto"/>
        <w:ind w:left="-851" w:right="-284" w:firstLine="709"/>
        <w:contextualSpacing/>
        <w:jc w:val="both"/>
        <w:rPr>
          <w:rFonts w:eastAsia="Times New Roman" w:cs="Times New Roman"/>
          <w:szCs w:val="28"/>
          <w:lang w:eastAsia="ru-RU"/>
        </w:rPr>
      </w:pPr>
      <w:r w:rsidRPr="005E5C91">
        <w:rPr>
          <w:rFonts w:eastAsia="Times New Roman" w:cs="Times New Roman"/>
          <w:szCs w:val="28"/>
          <w:lang w:eastAsia="ru-RU"/>
        </w:rPr>
        <w:t xml:space="preserve">Двусторонние международные соглашения РФ в сфере </w:t>
      </w:r>
      <w:r w:rsidR="00524EB7" w:rsidRPr="005E5C91">
        <w:rPr>
          <w:rFonts w:eastAsia="Times New Roman" w:cs="Times New Roman"/>
          <w:szCs w:val="28"/>
          <w:lang w:eastAsia="ru-RU"/>
        </w:rPr>
        <w:t>ПОД/ФТ/ФРОМУ</w:t>
      </w:r>
      <w:r w:rsidRPr="005E5C91">
        <w:rPr>
          <w:rFonts w:eastAsia="Times New Roman" w:cs="Times New Roman"/>
          <w:szCs w:val="28"/>
          <w:lang w:eastAsia="ru-RU"/>
        </w:rPr>
        <w:t xml:space="preserve">. Межправительственные соглашения РФ в сфере </w:t>
      </w:r>
      <w:r w:rsidR="00524EB7" w:rsidRPr="005E5C91">
        <w:rPr>
          <w:rFonts w:eastAsia="Times New Roman" w:cs="Times New Roman"/>
          <w:szCs w:val="28"/>
          <w:lang w:eastAsia="ru-RU"/>
        </w:rPr>
        <w:t>ПОД/ФТ/ФРОМУ</w:t>
      </w:r>
    </w:p>
    <w:p w:rsidR="00E56BF1" w:rsidRPr="005E5C91" w:rsidRDefault="00E56BF1" w:rsidP="00053A2F">
      <w:pPr>
        <w:shd w:val="clear" w:color="auto" w:fill="FFFFFF"/>
        <w:spacing w:after="160" w:line="240" w:lineRule="auto"/>
        <w:ind w:left="-851" w:right="-284" w:firstLine="709"/>
        <w:contextualSpacing/>
        <w:jc w:val="both"/>
        <w:rPr>
          <w:rFonts w:eastAsia="Times New Roman" w:cs="Times New Roman"/>
          <w:b/>
          <w:szCs w:val="28"/>
          <w:lang w:eastAsia="ru-RU"/>
        </w:rPr>
      </w:pPr>
    </w:p>
    <w:p w:rsidR="00E56BF1" w:rsidRPr="005E5C91" w:rsidRDefault="00E56BF1" w:rsidP="00053A2F">
      <w:pPr>
        <w:shd w:val="clear" w:color="auto" w:fill="FFFFFF"/>
        <w:spacing w:after="160" w:line="240" w:lineRule="auto"/>
        <w:ind w:left="-851" w:right="-284" w:firstLine="709"/>
        <w:contextualSpacing/>
        <w:jc w:val="both"/>
        <w:rPr>
          <w:rFonts w:eastAsia="Times New Roman" w:cs="Times New Roman"/>
          <w:b/>
          <w:szCs w:val="28"/>
          <w:lang w:eastAsia="ru-RU"/>
        </w:rPr>
      </w:pPr>
      <w:r w:rsidRPr="005E5C91">
        <w:rPr>
          <w:rFonts w:eastAsia="Times New Roman" w:cs="Times New Roman"/>
          <w:b/>
          <w:szCs w:val="28"/>
          <w:lang w:eastAsia="ru-RU"/>
        </w:rPr>
        <w:t xml:space="preserve">Тема </w:t>
      </w:r>
      <w:r w:rsidR="00FD54FD" w:rsidRPr="005E5C91">
        <w:rPr>
          <w:rFonts w:eastAsia="Times New Roman" w:cs="Times New Roman"/>
          <w:b/>
          <w:szCs w:val="28"/>
          <w:lang w:eastAsia="ru-RU"/>
        </w:rPr>
        <w:t>3</w:t>
      </w:r>
      <w:r w:rsidRPr="005E5C91">
        <w:rPr>
          <w:rFonts w:eastAsia="Times New Roman" w:cs="Times New Roman"/>
          <w:b/>
          <w:szCs w:val="28"/>
          <w:lang w:eastAsia="ru-RU"/>
        </w:rPr>
        <w:t>. Институциональная</w:t>
      </w:r>
      <w:r w:rsidR="00B612E8" w:rsidRPr="005E5C91">
        <w:rPr>
          <w:rFonts w:eastAsia="Times New Roman" w:cs="Times New Roman"/>
          <w:b/>
          <w:szCs w:val="28"/>
          <w:lang w:eastAsia="ru-RU"/>
        </w:rPr>
        <w:t xml:space="preserve"> и </w:t>
      </w:r>
      <w:r w:rsidR="009A3AED" w:rsidRPr="005E5C91">
        <w:rPr>
          <w:rFonts w:eastAsia="Times New Roman" w:cs="Times New Roman"/>
          <w:b/>
          <w:szCs w:val="28"/>
          <w:lang w:eastAsia="ru-RU"/>
        </w:rPr>
        <w:t>процедурная</w:t>
      </w:r>
      <w:r w:rsidRPr="005E5C91">
        <w:rPr>
          <w:rFonts w:eastAsia="Times New Roman" w:cs="Times New Roman"/>
          <w:b/>
          <w:szCs w:val="28"/>
          <w:lang w:eastAsia="ru-RU"/>
        </w:rPr>
        <w:t xml:space="preserve"> составляющая отечественной системы финансового мониторинга.</w:t>
      </w:r>
    </w:p>
    <w:p w:rsidR="00E56BF1" w:rsidRPr="005E5C91" w:rsidRDefault="00E56BF1" w:rsidP="00053A2F">
      <w:pPr>
        <w:shd w:val="clear" w:color="auto" w:fill="FFFFFF"/>
        <w:spacing w:after="160" w:line="240" w:lineRule="auto"/>
        <w:ind w:left="-851" w:right="-284" w:firstLine="709"/>
        <w:contextualSpacing/>
        <w:jc w:val="both"/>
        <w:rPr>
          <w:rFonts w:eastAsia="Times New Roman" w:cs="Times New Roman"/>
          <w:szCs w:val="28"/>
          <w:lang w:eastAsia="ru-RU"/>
        </w:rPr>
      </w:pPr>
      <w:r w:rsidRPr="005E5C91">
        <w:rPr>
          <w:rFonts w:eastAsia="Times New Roman" w:cs="Times New Roman"/>
          <w:szCs w:val="28"/>
          <w:lang w:eastAsia="ru-RU"/>
        </w:rPr>
        <w:t xml:space="preserve">Клиенты, представители клиента, выгодоприобретатели и </w:t>
      </w:r>
      <w:proofErr w:type="spellStart"/>
      <w:r w:rsidRPr="005E5C91">
        <w:rPr>
          <w:rFonts w:eastAsia="Times New Roman" w:cs="Times New Roman"/>
          <w:szCs w:val="28"/>
          <w:lang w:eastAsia="ru-RU"/>
        </w:rPr>
        <w:t>бенефициарные</w:t>
      </w:r>
      <w:proofErr w:type="spellEnd"/>
      <w:r w:rsidRPr="005E5C91">
        <w:rPr>
          <w:rFonts w:eastAsia="Times New Roman" w:cs="Times New Roman"/>
          <w:szCs w:val="28"/>
          <w:lang w:eastAsia="ru-RU"/>
        </w:rPr>
        <w:t xml:space="preserve"> владельцы. Публичные лица.</w:t>
      </w:r>
      <w:r w:rsidR="00B612E8" w:rsidRPr="005E5C91">
        <w:rPr>
          <w:rFonts w:eastAsia="Times New Roman" w:cs="Times New Roman"/>
          <w:szCs w:val="28"/>
          <w:lang w:eastAsia="ru-RU"/>
        </w:rPr>
        <w:t xml:space="preserve"> </w:t>
      </w:r>
      <w:r w:rsidRPr="005E5C91">
        <w:rPr>
          <w:rFonts w:eastAsia="Times New Roman" w:cs="Times New Roman"/>
          <w:szCs w:val="28"/>
          <w:lang w:eastAsia="ru-RU"/>
        </w:rPr>
        <w:t>Агенты финансового мониторинга</w:t>
      </w:r>
      <w:r w:rsidR="00B612E8" w:rsidRPr="005E5C91">
        <w:rPr>
          <w:rFonts w:eastAsia="Times New Roman" w:cs="Times New Roman"/>
          <w:szCs w:val="28"/>
          <w:lang w:eastAsia="ru-RU"/>
        </w:rPr>
        <w:t>: состав, ф</w:t>
      </w:r>
      <w:r w:rsidRPr="005E5C91">
        <w:rPr>
          <w:rFonts w:eastAsia="Times New Roman" w:cs="Times New Roman"/>
          <w:szCs w:val="28"/>
          <w:lang w:eastAsia="ru-RU"/>
        </w:rPr>
        <w:t xml:space="preserve">ункции, права и обязанности. Специальные лица, осуществляющие фискальные функции в сфере </w:t>
      </w:r>
      <w:r w:rsidR="00524EB7" w:rsidRPr="005E5C91">
        <w:rPr>
          <w:rFonts w:eastAsia="Times New Roman" w:cs="Times New Roman"/>
          <w:szCs w:val="28"/>
          <w:lang w:eastAsia="ru-RU"/>
        </w:rPr>
        <w:lastRenderedPageBreak/>
        <w:t>ПОД/ФТ/ФРОМУ</w:t>
      </w:r>
      <w:r w:rsidRPr="005E5C91">
        <w:rPr>
          <w:rFonts w:eastAsia="Times New Roman" w:cs="Times New Roman"/>
          <w:szCs w:val="28"/>
          <w:lang w:eastAsia="ru-RU"/>
        </w:rPr>
        <w:t xml:space="preserve">: </w:t>
      </w:r>
      <w:r w:rsidR="002323C2" w:rsidRPr="005E5C91">
        <w:rPr>
          <w:rFonts w:eastAsia="Times New Roman" w:cs="Times New Roman"/>
          <w:szCs w:val="28"/>
          <w:lang w:eastAsia="ru-RU"/>
        </w:rPr>
        <w:t xml:space="preserve">адвокаты, нотариусы, доверительные собственники (управляющие) иностранной структуры без образования юридического лица, исполнительные органы личного фонда, имеющего статус международного </w:t>
      </w:r>
      <w:proofErr w:type="gramStart"/>
      <w:r w:rsidR="002323C2" w:rsidRPr="005E5C91">
        <w:rPr>
          <w:rFonts w:eastAsia="Times New Roman" w:cs="Times New Roman"/>
          <w:szCs w:val="28"/>
          <w:lang w:eastAsia="ru-RU"/>
        </w:rPr>
        <w:t>фонда</w:t>
      </w:r>
      <w:r w:rsidR="00D55DF6" w:rsidRPr="005E5C91">
        <w:rPr>
          <w:rFonts w:eastAsia="Times New Roman" w:cs="Times New Roman"/>
          <w:szCs w:val="28"/>
          <w:lang w:eastAsia="ru-RU"/>
        </w:rPr>
        <w:t xml:space="preserve">, </w:t>
      </w:r>
      <w:r w:rsidR="002323C2" w:rsidRPr="005E5C91">
        <w:rPr>
          <w:rFonts w:eastAsia="Times New Roman" w:cs="Times New Roman"/>
          <w:szCs w:val="28"/>
          <w:lang w:eastAsia="ru-RU"/>
        </w:rPr>
        <w:t xml:space="preserve">  </w:t>
      </w:r>
      <w:proofErr w:type="gramEnd"/>
      <w:r w:rsidR="002323C2" w:rsidRPr="005E5C91">
        <w:rPr>
          <w:rFonts w:eastAsia="Times New Roman" w:cs="Times New Roman"/>
          <w:szCs w:val="28"/>
          <w:lang w:eastAsia="ru-RU"/>
        </w:rPr>
        <w:t>лиц</w:t>
      </w:r>
      <w:r w:rsidR="00D55DF6" w:rsidRPr="005E5C91">
        <w:rPr>
          <w:rFonts w:eastAsia="Times New Roman" w:cs="Times New Roman"/>
          <w:szCs w:val="28"/>
          <w:lang w:eastAsia="ru-RU"/>
        </w:rPr>
        <w:t>а</w:t>
      </w:r>
      <w:r w:rsidR="002323C2" w:rsidRPr="005E5C91">
        <w:rPr>
          <w:rFonts w:eastAsia="Times New Roman" w:cs="Times New Roman"/>
          <w:szCs w:val="28"/>
          <w:lang w:eastAsia="ru-RU"/>
        </w:rPr>
        <w:t>, осуществляющи</w:t>
      </w:r>
      <w:r w:rsidR="00D55DF6" w:rsidRPr="005E5C91">
        <w:rPr>
          <w:rFonts w:eastAsia="Times New Roman" w:cs="Times New Roman"/>
          <w:szCs w:val="28"/>
          <w:lang w:eastAsia="ru-RU"/>
        </w:rPr>
        <w:t>е</w:t>
      </w:r>
      <w:r w:rsidR="002323C2" w:rsidRPr="005E5C91">
        <w:rPr>
          <w:rFonts w:eastAsia="Times New Roman" w:cs="Times New Roman"/>
          <w:szCs w:val="28"/>
          <w:lang w:eastAsia="ru-RU"/>
        </w:rPr>
        <w:t xml:space="preserve"> предпринимательскую деятельность в сфере оказания юридических или бухгалтерских </w:t>
      </w:r>
      <w:r w:rsidR="00D55DF6" w:rsidRPr="005E5C91">
        <w:rPr>
          <w:rFonts w:eastAsia="Times New Roman" w:cs="Times New Roman"/>
          <w:szCs w:val="28"/>
          <w:lang w:eastAsia="ru-RU"/>
        </w:rPr>
        <w:t>услуг.</w:t>
      </w:r>
      <w:r w:rsidR="00053A2F" w:rsidRPr="005E5C91">
        <w:rPr>
          <w:rFonts w:eastAsia="Times New Roman" w:cs="Times New Roman"/>
          <w:szCs w:val="28"/>
          <w:lang w:eastAsia="ru-RU"/>
        </w:rPr>
        <w:t xml:space="preserve"> </w:t>
      </w:r>
      <w:r w:rsidR="007042B8" w:rsidRPr="005E5C91">
        <w:rPr>
          <w:rFonts w:eastAsia="Times New Roman" w:cs="Times New Roman"/>
          <w:szCs w:val="28"/>
          <w:lang w:eastAsia="ru-RU"/>
        </w:rPr>
        <w:t>Контрольные (н</w:t>
      </w:r>
      <w:r w:rsidRPr="005E5C91">
        <w:rPr>
          <w:rFonts w:eastAsia="Times New Roman" w:cs="Times New Roman"/>
          <w:szCs w:val="28"/>
          <w:lang w:eastAsia="ru-RU"/>
        </w:rPr>
        <w:t>адзорные</w:t>
      </w:r>
      <w:r w:rsidR="007042B8" w:rsidRPr="005E5C91">
        <w:rPr>
          <w:rFonts w:eastAsia="Times New Roman" w:cs="Times New Roman"/>
          <w:szCs w:val="28"/>
          <w:lang w:eastAsia="ru-RU"/>
        </w:rPr>
        <w:t>)</w:t>
      </w:r>
      <w:r w:rsidRPr="005E5C91">
        <w:rPr>
          <w:rFonts w:eastAsia="Times New Roman" w:cs="Times New Roman"/>
          <w:szCs w:val="28"/>
          <w:lang w:eastAsia="ru-RU"/>
        </w:rPr>
        <w:t xml:space="preserve"> органы в сфере </w:t>
      </w:r>
      <w:r w:rsidR="00524EB7" w:rsidRPr="005E5C91">
        <w:rPr>
          <w:rFonts w:eastAsia="Times New Roman" w:cs="Times New Roman"/>
          <w:szCs w:val="28"/>
          <w:lang w:eastAsia="ru-RU"/>
        </w:rPr>
        <w:t>ПОД/ФТ/ФРОМУ</w:t>
      </w:r>
      <w:r w:rsidR="007042B8" w:rsidRPr="005E5C91">
        <w:rPr>
          <w:rFonts w:eastAsia="Times New Roman" w:cs="Times New Roman"/>
          <w:szCs w:val="28"/>
          <w:lang w:eastAsia="ru-RU"/>
        </w:rPr>
        <w:t xml:space="preserve">: </w:t>
      </w:r>
      <w:r w:rsidR="00053A2F" w:rsidRPr="005E5C91">
        <w:rPr>
          <w:rFonts w:eastAsia="Times New Roman" w:cs="Times New Roman"/>
          <w:szCs w:val="28"/>
          <w:lang w:eastAsia="ru-RU"/>
        </w:rPr>
        <w:t>состав, ф</w:t>
      </w:r>
      <w:r w:rsidRPr="005E5C91">
        <w:rPr>
          <w:rFonts w:eastAsia="Times New Roman" w:cs="Times New Roman"/>
          <w:szCs w:val="28"/>
          <w:lang w:eastAsia="ru-RU"/>
        </w:rPr>
        <w:t>ункции, права и обязанности. Правовой статус специальных должностных лиц.</w:t>
      </w:r>
      <w:r w:rsidR="00053A2F" w:rsidRPr="005E5C91">
        <w:rPr>
          <w:rFonts w:eastAsia="Times New Roman" w:cs="Times New Roman"/>
          <w:szCs w:val="28"/>
          <w:lang w:eastAsia="ru-RU"/>
        </w:rPr>
        <w:t xml:space="preserve"> </w:t>
      </w:r>
      <w:r w:rsidRPr="005E5C91">
        <w:rPr>
          <w:rFonts w:eastAsia="Times New Roman" w:cs="Times New Roman"/>
          <w:szCs w:val="28"/>
          <w:lang w:eastAsia="ru-RU"/>
        </w:rPr>
        <w:t xml:space="preserve">Межведомственные органы в сфере </w:t>
      </w:r>
      <w:r w:rsidR="00524EB7" w:rsidRPr="005E5C91">
        <w:rPr>
          <w:rFonts w:eastAsia="Times New Roman" w:cs="Times New Roman"/>
          <w:szCs w:val="28"/>
          <w:lang w:eastAsia="ru-RU"/>
        </w:rPr>
        <w:t>ПОД/ФТ/ФРОМУ</w:t>
      </w:r>
      <w:r w:rsidRPr="005E5C91">
        <w:rPr>
          <w:rFonts w:eastAsia="Times New Roman" w:cs="Times New Roman"/>
          <w:szCs w:val="28"/>
          <w:lang w:eastAsia="ru-RU"/>
        </w:rPr>
        <w:t>.</w:t>
      </w:r>
    </w:p>
    <w:p w:rsidR="00E56BF1" w:rsidRPr="005E5C91" w:rsidRDefault="00E56BF1" w:rsidP="00053A2F">
      <w:pPr>
        <w:shd w:val="clear" w:color="auto" w:fill="FFFFFF"/>
        <w:spacing w:after="160" w:line="240" w:lineRule="auto"/>
        <w:ind w:left="-851" w:right="-284" w:firstLine="709"/>
        <w:contextualSpacing/>
        <w:jc w:val="both"/>
        <w:rPr>
          <w:rFonts w:eastAsia="Times New Roman" w:cs="Times New Roman"/>
          <w:szCs w:val="28"/>
          <w:lang w:eastAsia="ru-RU"/>
        </w:rPr>
      </w:pPr>
      <w:r w:rsidRPr="005E5C91">
        <w:rPr>
          <w:rFonts w:eastAsia="Times New Roman" w:cs="Times New Roman"/>
          <w:szCs w:val="28"/>
          <w:lang w:eastAsia="ru-RU"/>
        </w:rPr>
        <w:t xml:space="preserve">Идентификация. Упрощенная идентификация. Выявление </w:t>
      </w:r>
      <w:proofErr w:type="spellStart"/>
      <w:r w:rsidRPr="005E5C91">
        <w:rPr>
          <w:rFonts w:eastAsia="Times New Roman" w:cs="Times New Roman"/>
          <w:szCs w:val="28"/>
          <w:lang w:eastAsia="ru-RU"/>
        </w:rPr>
        <w:t>бенефициарных</w:t>
      </w:r>
      <w:proofErr w:type="spellEnd"/>
      <w:r w:rsidRPr="005E5C91">
        <w:rPr>
          <w:rFonts w:eastAsia="Times New Roman" w:cs="Times New Roman"/>
          <w:szCs w:val="28"/>
          <w:lang w:eastAsia="ru-RU"/>
        </w:rPr>
        <w:t xml:space="preserve"> владельцев. Мониторинг в отношении публичных лиц. Обновление идентификационной информации.</w:t>
      </w:r>
    </w:p>
    <w:p w:rsidR="00E56BF1" w:rsidRPr="005E5C91" w:rsidRDefault="00E56BF1" w:rsidP="00053A2F">
      <w:pPr>
        <w:shd w:val="clear" w:color="auto" w:fill="FFFFFF"/>
        <w:spacing w:after="160" w:line="240" w:lineRule="auto"/>
        <w:ind w:left="-851" w:right="-284" w:firstLine="709"/>
        <w:contextualSpacing/>
        <w:jc w:val="both"/>
        <w:rPr>
          <w:rFonts w:eastAsia="Times New Roman" w:cs="Times New Roman"/>
          <w:szCs w:val="28"/>
          <w:lang w:eastAsia="ru-RU"/>
        </w:rPr>
      </w:pPr>
      <w:r w:rsidRPr="005E5C91">
        <w:rPr>
          <w:rFonts w:eastAsia="Times New Roman" w:cs="Times New Roman"/>
          <w:szCs w:val="28"/>
          <w:lang w:eastAsia="ru-RU"/>
        </w:rPr>
        <w:t>Обязательный финансовый мониторинг. Операции, подлежащие безусловному обязательному контролю. Операции, подлежащие обязательному контролю по количественному и качественному критериям.</w:t>
      </w:r>
    </w:p>
    <w:p w:rsidR="00E56BF1" w:rsidRPr="005E5C91" w:rsidRDefault="00E56BF1" w:rsidP="00053A2F">
      <w:pPr>
        <w:shd w:val="clear" w:color="auto" w:fill="FFFFFF"/>
        <w:spacing w:after="160" w:line="240" w:lineRule="auto"/>
        <w:ind w:left="-851" w:right="-284" w:firstLine="709"/>
        <w:contextualSpacing/>
        <w:jc w:val="both"/>
        <w:rPr>
          <w:rFonts w:eastAsia="Times New Roman" w:cs="Times New Roman"/>
          <w:szCs w:val="28"/>
          <w:lang w:eastAsia="ru-RU"/>
        </w:rPr>
      </w:pPr>
      <w:r w:rsidRPr="005E5C91">
        <w:rPr>
          <w:rFonts w:eastAsia="Times New Roman" w:cs="Times New Roman"/>
          <w:szCs w:val="28"/>
          <w:lang w:eastAsia="ru-RU"/>
        </w:rPr>
        <w:t>Факультативный мониторинг.</w:t>
      </w:r>
    </w:p>
    <w:p w:rsidR="00E56BF1" w:rsidRPr="005E5C91" w:rsidRDefault="00E56BF1" w:rsidP="00053A2F">
      <w:pPr>
        <w:shd w:val="clear" w:color="auto" w:fill="FFFFFF"/>
        <w:spacing w:after="160" w:line="240" w:lineRule="auto"/>
        <w:ind w:left="-851" w:right="-284" w:firstLine="709"/>
        <w:contextualSpacing/>
        <w:jc w:val="both"/>
        <w:rPr>
          <w:rFonts w:eastAsia="Times New Roman" w:cs="Times New Roman"/>
          <w:szCs w:val="28"/>
          <w:lang w:eastAsia="ru-RU"/>
        </w:rPr>
      </w:pPr>
      <w:r w:rsidRPr="005E5C91">
        <w:rPr>
          <w:rFonts w:eastAsia="Times New Roman" w:cs="Times New Roman"/>
          <w:szCs w:val="28"/>
          <w:lang w:eastAsia="ru-RU"/>
        </w:rPr>
        <w:t xml:space="preserve">Приостановление операций клиента. Блокирование (замораживание) денежных средств и имущества. </w:t>
      </w:r>
    </w:p>
    <w:p w:rsidR="00E56BF1" w:rsidRPr="005E5C91" w:rsidRDefault="00E56BF1" w:rsidP="00053A2F">
      <w:pPr>
        <w:shd w:val="clear" w:color="auto" w:fill="FFFFFF"/>
        <w:spacing w:after="160" w:line="240" w:lineRule="auto"/>
        <w:ind w:left="-851" w:right="-284" w:firstLine="709"/>
        <w:contextualSpacing/>
        <w:jc w:val="both"/>
        <w:rPr>
          <w:rFonts w:eastAsia="Times New Roman" w:cs="Times New Roman"/>
          <w:szCs w:val="28"/>
          <w:lang w:eastAsia="ru-RU"/>
        </w:rPr>
      </w:pPr>
      <w:r w:rsidRPr="005E5C91">
        <w:rPr>
          <w:rFonts w:eastAsia="Times New Roman" w:cs="Times New Roman"/>
          <w:szCs w:val="28"/>
          <w:lang w:eastAsia="ru-RU"/>
        </w:rPr>
        <w:t xml:space="preserve">Фиксирование и хранение информации агентами финансового мониторинга. Порядок обмена информацией между агентами финансового мониторинга и </w:t>
      </w:r>
      <w:proofErr w:type="spellStart"/>
      <w:r w:rsidRPr="005E5C91">
        <w:rPr>
          <w:rFonts w:eastAsia="Times New Roman" w:cs="Times New Roman"/>
          <w:szCs w:val="28"/>
          <w:lang w:eastAsia="ru-RU"/>
        </w:rPr>
        <w:t>Росфинмониторингом</w:t>
      </w:r>
      <w:proofErr w:type="spellEnd"/>
      <w:r w:rsidRPr="005E5C91">
        <w:rPr>
          <w:rFonts w:eastAsia="Times New Roman" w:cs="Times New Roman"/>
          <w:szCs w:val="28"/>
          <w:lang w:eastAsia="ru-RU"/>
        </w:rPr>
        <w:t xml:space="preserve"> (надзорными органами).</w:t>
      </w:r>
    </w:p>
    <w:p w:rsidR="00117A69" w:rsidRPr="005E5C91" w:rsidRDefault="00E56BF1" w:rsidP="00053A2F">
      <w:pPr>
        <w:shd w:val="clear" w:color="auto" w:fill="FFFFFF"/>
        <w:spacing w:after="160" w:line="240" w:lineRule="auto"/>
        <w:ind w:left="-851" w:right="-284" w:firstLine="709"/>
        <w:contextualSpacing/>
        <w:jc w:val="both"/>
        <w:rPr>
          <w:rFonts w:eastAsia="Times New Roman" w:cs="Times New Roman"/>
          <w:szCs w:val="28"/>
          <w:lang w:eastAsia="ru-RU"/>
        </w:rPr>
      </w:pPr>
      <w:r w:rsidRPr="005E5C91">
        <w:rPr>
          <w:rFonts w:eastAsia="Times New Roman" w:cs="Times New Roman"/>
          <w:szCs w:val="28"/>
          <w:lang w:eastAsia="ru-RU"/>
        </w:rPr>
        <w:t xml:space="preserve">Правила внутреннего контроля (ПВК). </w:t>
      </w:r>
      <w:r w:rsidR="009A3AED" w:rsidRPr="005E5C91">
        <w:rPr>
          <w:rFonts w:eastAsia="Times New Roman" w:cs="Times New Roman"/>
          <w:szCs w:val="28"/>
          <w:lang w:eastAsia="ru-RU"/>
        </w:rPr>
        <w:t xml:space="preserve"> </w:t>
      </w:r>
      <w:r w:rsidRPr="005E5C91">
        <w:rPr>
          <w:rFonts w:eastAsia="Times New Roman" w:cs="Times New Roman"/>
          <w:szCs w:val="28"/>
          <w:lang w:eastAsia="ru-RU"/>
        </w:rPr>
        <w:t xml:space="preserve">Программы </w:t>
      </w:r>
      <w:r w:rsidR="006F37FA" w:rsidRPr="005E5C91">
        <w:rPr>
          <w:rFonts w:eastAsia="Times New Roman" w:cs="Times New Roman"/>
          <w:szCs w:val="28"/>
          <w:lang w:eastAsia="ru-RU"/>
        </w:rPr>
        <w:t xml:space="preserve">осуществления </w:t>
      </w:r>
      <w:r w:rsidRPr="005E5C91">
        <w:rPr>
          <w:rFonts w:eastAsia="Times New Roman" w:cs="Times New Roman"/>
          <w:szCs w:val="28"/>
          <w:lang w:eastAsia="ru-RU"/>
        </w:rPr>
        <w:t xml:space="preserve">внутреннего контроля. </w:t>
      </w:r>
    </w:p>
    <w:p w:rsidR="00E56BF1" w:rsidRPr="005E5C91" w:rsidRDefault="00AC26DD" w:rsidP="00053A2F">
      <w:pPr>
        <w:shd w:val="clear" w:color="auto" w:fill="FFFFFF"/>
        <w:spacing w:after="160" w:line="240" w:lineRule="auto"/>
        <w:ind w:left="-851" w:right="-284" w:firstLine="709"/>
        <w:contextualSpacing/>
        <w:jc w:val="both"/>
        <w:rPr>
          <w:rFonts w:eastAsia="Times New Roman" w:cs="Times New Roman"/>
          <w:szCs w:val="28"/>
          <w:lang w:eastAsia="ru-RU"/>
        </w:rPr>
      </w:pPr>
      <w:r w:rsidRPr="005E5C91">
        <w:rPr>
          <w:rFonts w:eastAsia="Times New Roman" w:cs="Times New Roman"/>
          <w:szCs w:val="28"/>
          <w:lang w:eastAsia="ru-RU"/>
        </w:rPr>
        <w:t xml:space="preserve">Квалификационные и </w:t>
      </w:r>
      <w:proofErr w:type="spellStart"/>
      <w:r w:rsidRPr="005E5C91">
        <w:rPr>
          <w:rFonts w:eastAsia="Times New Roman" w:cs="Times New Roman"/>
          <w:szCs w:val="28"/>
          <w:lang w:eastAsia="ru-RU"/>
        </w:rPr>
        <w:t>репутационные</w:t>
      </w:r>
      <w:proofErr w:type="spellEnd"/>
      <w:r w:rsidRPr="005E5C91">
        <w:rPr>
          <w:rFonts w:eastAsia="Times New Roman" w:cs="Times New Roman"/>
          <w:szCs w:val="28"/>
          <w:lang w:eastAsia="ru-RU"/>
        </w:rPr>
        <w:t xml:space="preserve"> требования к сотрудникам организаций – субъектов системы финансового мониторинга.   </w:t>
      </w:r>
      <w:r w:rsidR="00E56BF1" w:rsidRPr="005E5C91">
        <w:rPr>
          <w:rFonts w:eastAsia="Times New Roman" w:cs="Times New Roman"/>
          <w:szCs w:val="28"/>
          <w:lang w:eastAsia="ru-RU"/>
        </w:rPr>
        <w:t xml:space="preserve">Подготовка и обучение сотрудников организации в сфере </w:t>
      </w:r>
      <w:r w:rsidR="00524EB7" w:rsidRPr="005E5C91">
        <w:rPr>
          <w:rFonts w:eastAsia="Times New Roman" w:cs="Times New Roman"/>
          <w:szCs w:val="28"/>
          <w:lang w:eastAsia="ru-RU"/>
        </w:rPr>
        <w:t>ПОД/ФТ/ФРОМУ</w:t>
      </w:r>
      <w:r w:rsidR="00E56BF1" w:rsidRPr="005E5C91">
        <w:rPr>
          <w:rFonts w:eastAsia="Times New Roman" w:cs="Times New Roman"/>
          <w:szCs w:val="28"/>
          <w:lang w:eastAsia="ru-RU"/>
        </w:rPr>
        <w:t>.</w:t>
      </w:r>
    </w:p>
    <w:p w:rsidR="00E56BF1" w:rsidRPr="005E5C91" w:rsidRDefault="00E56BF1" w:rsidP="00053A2F">
      <w:pPr>
        <w:shd w:val="clear" w:color="auto" w:fill="FFFFFF"/>
        <w:spacing w:after="160" w:line="240" w:lineRule="auto"/>
        <w:ind w:left="-851" w:right="-284" w:firstLine="709"/>
        <w:contextualSpacing/>
        <w:jc w:val="both"/>
        <w:rPr>
          <w:rFonts w:eastAsia="Times New Roman" w:cs="Times New Roman"/>
          <w:szCs w:val="28"/>
          <w:lang w:eastAsia="ru-RU"/>
        </w:rPr>
      </w:pPr>
      <w:r w:rsidRPr="005E5C91">
        <w:rPr>
          <w:rFonts w:eastAsia="Times New Roman" w:cs="Times New Roman"/>
          <w:szCs w:val="28"/>
          <w:lang w:eastAsia="ru-RU"/>
        </w:rPr>
        <w:t xml:space="preserve">Управление риском в системе </w:t>
      </w:r>
      <w:r w:rsidR="00524EB7" w:rsidRPr="005E5C91">
        <w:rPr>
          <w:rFonts w:eastAsia="Times New Roman" w:cs="Times New Roman"/>
          <w:szCs w:val="28"/>
          <w:lang w:eastAsia="ru-RU"/>
        </w:rPr>
        <w:t>ПОД/ФТ/ФРОМУ</w:t>
      </w:r>
      <w:r w:rsidRPr="005E5C91">
        <w:rPr>
          <w:rFonts w:eastAsia="Times New Roman" w:cs="Times New Roman"/>
          <w:szCs w:val="28"/>
          <w:lang w:eastAsia="ru-RU"/>
        </w:rPr>
        <w:t>.</w:t>
      </w:r>
      <w:r w:rsidR="009C53B6" w:rsidRPr="005E5C91">
        <w:rPr>
          <w:rFonts w:eastAsia="Times New Roman" w:cs="Times New Roman"/>
          <w:szCs w:val="28"/>
          <w:lang w:eastAsia="ru-RU"/>
        </w:rPr>
        <w:t xml:space="preserve"> </w:t>
      </w:r>
      <w:r w:rsidRPr="005E5C91">
        <w:rPr>
          <w:rFonts w:eastAsia="Times New Roman" w:cs="Times New Roman"/>
          <w:szCs w:val="28"/>
          <w:lang w:eastAsia="ru-RU"/>
        </w:rPr>
        <w:t xml:space="preserve">Метод риск-ориентированного подхода в системе </w:t>
      </w:r>
      <w:r w:rsidR="00524EB7" w:rsidRPr="005E5C91">
        <w:rPr>
          <w:rFonts w:eastAsia="Times New Roman" w:cs="Times New Roman"/>
          <w:szCs w:val="28"/>
          <w:lang w:eastAsia="ru-RU"/>
        </w:rPr>
        <w:t>ПОД/ФТ/ФРОМУ</w:t>
      </w:r>
      <w:r w:rsidRPr="005E5C91">
        <w:rPr>
          <w:rFonts w:eastAsia="Times New Roman" w:cs="Times New Roman"/>
          <w:szCs w:val="28"/>
          <w:lang w:eastAsia="ru-RU"/>
        </w:rPr>
        <w:t xml:space="preserve">. Оценка риска. Виды </w:t>
      </w:r>
      <w:r w:rsidR="00364FC4" w:rsidRPr="005E5C91">
        <w:rPr>
          <w:rFonts w:eastAsia="Times New Roman" w:cs="Times New Roman"/>
          <w:szCs w:val="28"/>
          <w:lang w:eastAsia="ru-RU"/>
        </w:rPr>
        <w:t xml:space="preserve">и категории </w:t>
      </w:r>
      <w:r w:rsidRPr="005E5C91">
        <w:rPr>
          <w:rFonts w:eastAsia="Times New Roman" w:cs="Times New Roman"/>
          <w:szCs w:val="28"/>
          <w:lang w:eastAsia="ru-RU"/>
        </w:rPr>
        <w:t>рисков</w:t>
      </w:r>
      <w:r w:rsidR="009C53B6" w:rsidRPr="005E5C91">
        <w:rPr>
          <w:rFonts w:eastAsia="Times New Roman" w:cs="Times New Roman"/>
          <w:szCs w:val="28"/>
          <w:lang w:eastAsia="ru-RU"/>
        </w:rPr>
        <w:t xml:space="preserve">. </w:t>
      </w:r>
      <w:r w:rsidRPr="005E5C91">
        <w:rPr>
          <w:rFonts w:eastAsia="Times New Roman" w:cs="Times New Roman"/>
          <w:szCs w:val="28"/>
          <w:lang w:eastAsia="ru-RU"/>
        </w:rPr>
        <w:t xml:space="preserve"> Шкала рисков. Порядок присвоения степени (уровня) риска клиента. </w:t>
      </w:r>
      <w:r w:rsidR="00364FC4" w:rsidRPr="005E5C91">
        <w:rPr>
          <w:rFonts w:eastAsia="Times New Roman" w:cs="Times New Roman"/>
          <w:szCs w:val="28"/>
          <w:lang w:eastAsia="ru-RU"/>
        </w:rPr>
        <w:t>Порядок документального фиксирования результатов оценки рисков и управления рисками.</w:t>
      </w:r>
      <w:r w:rsidRPr="005E5C91">
        <w:rPr>
          <w:rFonts w:eastAsia="Times New Roman" w:cs="Times New Roman"/>
          <w:szCs w:val="28"/>
          <w:lang w:eastAsia="ru-RU"/>
        </w:rPr>
        <w:t xml:space="preserve"> </w:t>
      </w:r>
      <w:r w:rsidR="00364FC4" w:rsidRPr="005E5C91">
        <w:rPr>
          <w:rFonts w:eastAsia="Times New Roman" w:cs="Times New Roman"/>
          <w:szCs w:val="28"/>
          <w:lang w:eastAsia="ru-RU"/>
        </w:rPr>
        <w:t>Управление рисками посредством осуществления действий по снижению риска в рамках мер, предусмотренных законодательством Российской Федерации.</w:t>
      </w:r>
      <w:r w:rsidR="003A5287" w:rsidRPr="005E5C91">
        <w:rPr>
          <w:rFonts w:eastAsia="Times New Roman" w:cs="Times New Roman"/>
          <w:szCs w:val="28"/>
          <w:lang w:eastAsia="ru-RU"/>
        </w:rPr>
        <w:t xml:space="preserve"> </w:t>
      </w:r>
      <w:r w:rsidRPr="005E5C91">
        <w:rPr>
          <w:rFonts w:eastAsia="Times New Roman" w:cs="Times New Roman"/>
          <w:szCs w:val="28"/>
          <w:lang w:eastAsia="ru-RU"/>
        </w:rPr>
        <w:t>Порядок и сроки пересмотра степени (уровня) риска Клиента.</w:t>
      </w:r>
    </w:p>
    <w:p w:rsidR="00364FC4" w:rsidRPr="005E5C91" w:rsidRDefault="00364FC4" w:rsidP="00053A2F">
      <w:pPr>
        <w:shd w:val="clear" w:color="auto" w:fill="FFFFFF"/>
        <w:spacing w:after="160" w:line="240" w:lineRule="auto"/>
        <w:ind w:left="-851" w:right="-284" w:firstLine="709"/>
        <w:contextualSpacing/>
        <w:jc w:val="both"/>
        <w:rPr>
          <w:rFonts w:eastAsia="Times New Roman" w:cs="Times New Roman"/>
          <w:szCs w:val="28"/>
          <w:lang w:eastAsia="ru-RU"/>
        </w:rPr>
      </w:pPr>
    </w:p>
    <w:p w:rsidR="00070EF9" w:rsidRPr="005E5C91" w:rsidRDefault="00070EF9" w:rsidP="00053A2F">
      <w:pPr>
        <w:shd w:val="clear" w:color="auto" w:fill="FFFFFF"/>
        <w:spacing w:after="160" w:line="240" w:lineRule="auto"/>
        <w:ind w:left="-851" w:right="-284" w:firstLine="709"/>
        <w:contextualSpacing/>
        <w:jc w:val="both"/>
        <w:rPr>
          <w:rFonts w:eastAsia="Times New Roman" w:cs="Times New Roman"/>
          <w:b/>
          <w:szCs w:val="28"/>
          <w:lang w:eastAsia="ru-RU"/>
        </w:rPr>
      </w:pPr>
      <w:r w:rsidRPr="005E5C91">
        <w:rPr>
          <w:rFonts w:eastAsia="Times New Roman" w:cs="Times New Roman"/>
          <w:b/>
          <w:szCs w:val="28"/>
          <w:lang w:eastAsia="ru-RU"/>
        </w:rPr>
        <w:t xml:space="preserve">Тема </w:t>
      </w:r>
      <w:r w:rsidR="00D44142" w:rsidRPr="005E5C91">
        <w:rPr>
          <w:rFonts w:eastAsia="Times New Roman" w:cs="Times New Roman"/>
          <w:b/>
          <w:szCs w:val="28"/>
          <w:lang w:eastAsia="ru-RU"/>
        </w:rPr>
        <w:t>4</w:t>
      </w:r>
      <w:r w:rsidRPr="005E5C91">
        <w:rPr>
          <w:rFonts w:eastAsia="Times New Roman" w:cs="Times New Roman"/>
          <w:b/>
          <w:szCs w:val="28"/>
          <w:lang w:eastAsia="ru-RU"/>
        </w:rPr>
        <w:t>.</w:t>
      </w:r>
      <w:r w:rsidR="000B5337" w:rsidRPr="005E5C91">
        <w:rPr>
          <w:rFonts w:eastAsia="Times New Roman" w:cs="Times New Roman"/>
          <w:b/>
          <w:szCs w:val="28"/>
          <w:lang w:eastAsia="ru-RU"/>
        </w:rPr>
        <w:t xml:space="preserve"> Типологии в сфере ПОД/ФТ/ФРОМУ</w:t>
      </w:r>
    </w:p>
    <w:p w:rsidR="00554A6B" w:rsidRPr="005E5C91" w:rsidRDefault="00E56BF1" w:rsidP="00053A2F">
      <w:pPr>
        <w:shd w:val="clear" w:color="auto" w:fill="FFFFFF"/>
        <w:spacing w:after="160" w:line="240" w:lineRule="auto"/>
        <w:ind w:left="-851" w:right="-284" w:firstLine="709"/>
        <w:contextualSpacing/>
        <w:jc w:val="both"/>
        <w:rPr>
          <w:rFonts w:eastAsia="Times New Roman" w:cs="Times New Roman"/>
          <w:szCs w:val="28"/>
          <w:lang w:eastAsia="ru-RU"/>
        </w:rPr>
      </w:pPr>
      <w:r w:rsidRPr="005E5C91">
        <w:rPr>
          <w:rFonts w:eastAsia="Times New Roman" w:cs="Times New Roman"/>
          <w:szCs w:val="28"/>
          <w:lang w:eastAsia="ru-RU"/>
        </w:rPr>
        <w:t xml:space="preserve">Понятие и классификация типологий совершения правонарушений в сфере </w:t>
      </w:r>
      <w:r w:rsidR="00524EB7" w:rsidRPr="005E5C91">
        <w:rPr>
          <w:rFonts w:eastAsia="Times New Roman" w:cs="Times New Roman"/>
          <w:szCs w:val="28"/>
          <w:lang w:eastAsia="ru-RU"/>
        </w:rPr>
        <w:t>ПОД/ФТ/ФРОМУ</w:t>
      </w:r>
      <w:r w:rsidRPr="005E5C91">
        <w:rPr>
          <w:rFonts w:eastAsia="Times New Roman" w:cs="Times New Roman"/>
          <w:szCs w:val="28"/>
          <w:lang w:eastAsia="ru-RU"/>
        </w:rPr>
        <w:t xml:space="preserve">. </w:t>
      </w:r>
      <w:r w:rsidR="00554A6B" w:rsidRPr="005E5C91">
        <w:rPr>
          <w:rFonts w:eastAsia="Times New Roman" w:cs="Times New Roman"/>
          <w:szCs w:val="28"/>
          <w:lang w:eastAsia="ru-RU"/>
        </w:rPr>
        <w:t xml:space="preserve"> Типологии в сфере ПОД/ФТ</w:t>
      </w:r>
      <w:r w:rsidR="000B5337" w:rsidRPr="005E5C91">
        <w:rPr>
          <w:rFonts w:eastAsia="Times New Roman" w:cs="Times New Roman"/>
          <w:szCs w:val="28"/>
          <w:lang w:eastAsia="ru-RU"/>
        </w:rPr>
        <w:t>/ФРОМУ</w:t>
      </w:r>
      <w:r w:rsidR="00554A6B" w:rsidRPr="005E5C91">
        <w:rPr>
          <w:rFonts w:eastAsia="Times New Roman" w:cs="Times New Roman"/>
          <w:szCs w:val="28"/>
          <w:lang w:eastAsia="ru-RU"/>
        </w:rPr>
        <w:t>:</w:t>
      </w:r>
    </w:p>
    <w:p w:rsidR="00554A6B" w:rsidRPr="005E5C91" w:rsidRDefault="00554A6B" w:rsidP="00053A2F">
      <w:pPr>
        <w:shd w:val="clear" w:color="auto" w:fill="FFFFFF"/>
        <w:spacing w:after="160" w:line="240" w:lineRule="auto"/>
        <w:ind w:left="-851" w:right="-284" w:firstLine="709"/>
        <w:contextualSpacing/>
        <w:jc w:val="both"/>
        <w:rPr>
          <w:rFonts w:eastAsia="Times New Roman" w:cs="Times New Roman"/>
          <w:szCs w:val="28"/>
          <w:lang w:eastAsia="ru-RU"/>
        </w:rPr>
      </w:pPr>
      <w:r w:rsidRPr="005E5C91">
        <w:rPr>
          <w:rFonts w:eastAsia="Times New Roman" w:cs="Times New Roman"/>
          <w:szCs w:val="28"/>
          <w:lang w:eastAsia="ru-RU"/>
        </w:rPr>
        <w:t>- типологии легализации (отмывания) доходов, полученных преступным путем;</w:t>
      </w:r>
    </w:p>
    <w:p w:rsidR="00554A6B" w:rsidRPr="005E5C91" w:rsidRDefault="00554A6B" w:rsidP="00053A2F">
      <w:pPr>
        <w:shd w:val="clear" w:color="auto" w:fill="FFFFFF"/>
        <w:spacing w:after="160" w:line="240" w:lineRule="auto"/>
        <w:ind w:left="-851" w:right="-284" w:firstLine="709"/>
        <w:contextualSpacing/>
        <w:jc w:val="both"/>
        <w:rPr>
          <w:rFonts w:eastAsia="Times New Roman" w:cs="Times New Roman"/>
          <w:szCs w:val="28"/>
          <w:lang w:eastAsia="ru-RU"/>
        </w:rPr>
      </w:pPr>
      <w:r w:rsidRPr="005E5C91">
        <w:rPr>
          <w:rFonts w:eastAsia="Times New Roman" w:cs="Times New Roman"/>
          <w:szCs w:val="28"/>
          <w:lang w:eastAsia="ru-RU"/>
        </w:rPr>
        <w:t>- типологии финансирования террористической деятельности;</w:t>
      </w:r>
    </w:p>
    <w:p w:rsidR="00554A6B" w:rsidRPr="005E5C91" w:rsidRDefault="00554A6B" w:rsidP="00053A2F">
      <w:pPr>
        <w:shd w:val="clear" w:color="auto" w:fill="FFFFFF"/>
        <w:spacing w:after="160" w:line="240" w:lineRule="auto"/>
        <w:ind w:left="-851" w:right="-284" w:firstLine="709"/>
        <w:contextualSpacing/>
        <w:jc w:val="both"/>
        <w:rPr>
          <w:rFonts w:eastAsia="Times New Roman" w:cs="Times New Roman"/>
          <w:szCs w:val="28"/>
          <w:lang w:eastAsia="ru-RU"/>
        </w:rPr>
      </w:pPr>
      <w:r w:rsidRPr="005E5C91">
        <w:rPr>
          <w:rFonts w:eastAsia="Times New Roman" w:cs="Times New Roman"/>
          <w:szCs w:val="28"/>
          <w:lang w:eastAsia="ru-RU"/>
        </w:rPr>
        <w:t>- типологии совершения предикатных преступлений;</w:t>
      </w:r>
    </w:p>
    <w:p w:rsidR="00554A6B" w:rsidRPr="005E5C91" w:rsidRDefault="00554A6B" w:rsidP="00053A2F">
      <w:pPr>
        <w:shd w:val="clear" w:color="auto" w:fill="FFFFFF"/>
        <w:spacing w:after="160" w:line="240" w:lineRule="auto"/>
        <w:ind w:left="-851" w:right="-284" w:firstLine="709"/>
        <w:contextualSpacing/>
        <w:jc w:val="both"/>
        <w:rPr>
          <w:rFonts w:eastAsia="Times New Roman" w:cs="Times New Roman"/>
          <w:szCs w:val="28"/>
          <w:lang w:eastAsia="ru-RU"/>
        </w:rPr>
      </w:pPr>
      <w:r w:rsidRPr="005E5C91">
        <w:rPr>
          <w:rFonts w:eastAsia="Times New Roman" w:cs="Times New Roman"/>
          <w:szCs w:val="28"/>
          <w:lang w:eastAsia="ru-RU"/>
        </w:rPr>
        <w:t>- типологии совершения иных преступлений;</w:t>
      </w:r>
    </w:p>
    <w:p w:rsidR="00554A6B" w:rsidRPr="005E5C91" w:rsidRDefault="00554A6B" w:rsidP="00053A2F">
      <w:pPr>
        <w:shd w:val="clear" w:color="auto" w:fill="FFFFFF"/>
        <w:spacing w:after="160" w:line="240" w:lineRule="auto"/>
        <w:ind w:left="-851" w:right="-284" w:firstLine="709"/>
        <w:contextualSpacing/>
        <w:jc w:val="both"/>
        <w:rPr>
          <w:rFonts w:eastAsia="Times New Roman" w:cs="Times New Roman"/>
          <w:szCs w:val="28"/>
          <w:lang w:eastAsia="ru-RU"/>
        </w:rPr>
      </w:pPr>
      <w:r w:rsidRPr="005E5C91">
        <w:rPr>
          <w:rFonts w:eastAsia="Times New Roman" w:cs="Times New Roman"/>
          <w:szCs w:val="28"/>
          <w:lang w:eastAsia="ru-RU"/>
        </w:rPr>
        <w:t>- типологии подозрительной деятельности.</w:t>
      </w:r>
    </w:p>
    <w:p w:rsidR="00E56BF1" w:rsidRPr="005E5C91" w:rsidRDefault="00E56BF1" w:rsidP="00053A2F">
      <w:pPr>
        <w:shd w:val="clear" w:color="auto" w:fill="FFFFFF"/>
        <w:spacing w:after="160" w:line="240" w:lineRule="auto"/>
        <w:ind w:left="-851" w:right="-284" w:firstLine="709"/>
        <w:contextualSpacing/>
        <w:jc w:val="both"/>
        <w:rPr>
          <w:rFonts w:eastAsia="Times New Roman" w:cs="Times New Roman"/>
          <w:szCs w:val="28"/>
          <w:lang w:eastAsia="ru-RU"/>
        </w:rPr>
      </w:pPr>
      <w:r w:rsidRPr="005E5C91">
        <w:rPr>
          <w:rFonts w:eastAsia="Times New Roman" w:cs="Times New Roman"/>
          <w:szCs w:val="28"/>
          <w:lang w:eastAsia="ru-RU"/>
        </w:rPr>
        <w:t>Признаки необычных сделок:</w:t>
      </w:r>
    </w:p>
    <w:p w:rsidR="005F1BCB" w:rsidRPr="005E5C91" w:rsidRDefault="00E56BF1" w:rsidP="00053A2F">
      <w:pPr>
        <w:shd w:val="clear" w:color="auto" w:fill="FFFFFF"/>
        <w:spacing w:after="160" w:line="240" w:lineRule="auto"/>
        <w:ind w:left="-851" w:right="-284" w:firstLine="709"/>
        <w:contextualSpacing/>
        <w:jc w:val="both"/>
        <w:rPr>
          <w:rFonts w:eastAsia="Times New Roman" w:cs="Times New Roman"/>
          <w:szCs w:val="28"/>
          <w:lang w:eastAsia="ru-RU"/>
        </w:rPr>
      </w:pPr>
      <w:r w:rsidRPr="005E5C91">
        <w:rPr>
          <w:rFonts w:eastAsia="Times New Roman" w:cs="Times New Roman"/>
          <w:szCs w:val="28"/>
          <w:lang w:eastAsia="ru-RU"/>
        </w:rPr>
        <w:t xml:space="preserve">- </w:t>
      </w:r>
      <w:r w:rsidR="005F1BCB" w:rsidRPr="005E5C91">
        <w:rPr>
          <w:rFonts w:eastAsia="Times New Roman" w:cs="Times New Roman"/>
          <w:szCs w:val="28"/>
          <w:lang w:eastAsia="ru-RU"/>
        </w:rPr>
        <w:t>Общие признаки необычных операций (сделок)</w:t>
      </w:r>
    </w:p>
    <w:p w:rsidR="005F1BCB" w:rsidRPr="005E5C91" w:rsidRDefault="005F1BCB" w:rsidP="00053A2F">
      <w:pPr>
        <w:shd w:val="clear" w:color="auto" w:fill="FFFFFF"/>
        <w:spacing w:after="160" w:line="240" w:lineRule="auto"/>
        <w:ind w:left="-851" w:right="-284" w:firstLine="709"/>
        <w:contextualSpacing/>
        <w:jc w:val="both"/>
        <w:rPr>
          <w:rFonts w:eastAsia="Times New Roman" w:cs="Times New Roman"/>
          <w:szCs w:val="28"/>
          <w:lang w:eastAsia="ru-RU"/>
        </w:rPr>
      </w:pPr>
      <w:r w:rsidRPr="005E5C91">
        <w:rPr>
          <w:rFonts w:eastAsia="Times New Roman" w:cs="Times New Roman"/>
          <w:szCs w:val="28"/>
          <w:lang w:eastAsia="ru-RU"/>
        </w:rPr>
        <w:t>- Признаки необычных операций (сделок) с использованием бюджетных средств</w:t>
      </w:r>
    </w:p>
    <w:p w:rsidR="005F1BCB" w:rsidRPr="005E5C91" w:rsidRDefault="005F1BCB" w:rsidP="00053A2F">
      <w:pPr>
        <w:shd w:val="clear" w:color="auto" w:fill="FFFFFF"/>
        <w:spacing w:after="160" w:line="240" w:lineRule="auto"/>
        <w:ind w:left="-851" w:right="-284" w:firstLine="709"/>
        <w:contextualSpacing/>
        <w:jc w:val="both"/>
        <w:rPr>
          <w:rFonts w:eastAsia="Times New Roman" w:cs="Times New Roman"/>
          <w:szCs w:val="28"/>
          <w:lang w:eastAsia="ru-RU"/>
        </w:rPr>
      </w:pPr>
      <w:r w:rsidRPr="005E5C91">
        <w:rPr>
          <w:rFonts w:eastAsia="Times New Roman" w:cs="Times New Roman"/>
          <w:szCs w:val="28"/>
          <w:lang w:eastAsia="ru-RU"/>
        </w:rPr>
        <w:lastRenderedPageBreak/>
        <w:t>- Признаки необычных операций (сделок), основанные на стране регистрации, места жительства или места нахождения клиента, его контрагента, представителя клиента, выгодоприобретателя и (или) его учредителя</w:t>
      </w:r>
    </w:p>
    <w:p w:rsidR="005F1BCB" w:rsidRPr="005E5C91" w:rsidRDefault="005F1BCB" w:rsidP="00053A2F">
      <w:pPr>
        <w:shd w:val="clear" w:color="auto" w:fill="FFFFFF"/>
        <w:spacing w:after="160" w:line="240" w:lineRule="auto"/>
        <w:ind w:left="-851" w:right="-284" w:firstLine="709"/>
        <w:contextualSpacing/>
        <w:jc w:val="both"/>
        <w:rPr>
          <w:rFonts w:eastAsia="Times New Roman" w:cs="Times New Roman"/>
          <w:szCs w:val="28"/>
          <w:lang w:eastAsia="ru-RU"/>
        </w:rPr>
      </w:pPr>
      <w:r w:rsidRPr="005E5C91">
        <w:rPr>
          <w:rFonts w:eastAsia="Times New Roman" w:cs="Times New Roman"/>
          <w:szCs w:val="28"/>
          <w:lang w:eastAsia="ru-RU"/>
        </w:rPr>
        <w:t>- Признаки необычных операций (сделок) при проведении операций с денежными средствами или иным имуществом в наличной форме и переводов денежных средств</w:t>
      </w:r>
    </w:p>
    <w:p w:rsidR="005F1BCB" w:rsidRPr="005E5C91" w:rsidRDefault="00680698" w:rsidP="00053A2F">
      <w:pPr>
        <w:shd w:val="clear" w:color="auto" w:fill="FFFFFF"/>
        <w:spacing w:after="160" w:line="240" w:lineRule="auto"/>
        <w:ind w:left="-851" w:right="-284" w:firstLine="709"/>
        <w:contextualSpacing/>
        <w:jc w:val="both"/>
        <w:rPr>
          <w:rFonts w:eastAsia="Times New Roman" w:cs="Times New Roman"/>
          <w:szCs w:val="28"/>
          <w:lang w:eastAsia="ru-RU"/>
        </w:rPr>
      </w:pPr>
      <w:r w:rsidRPr="005E5C91">
        <w:rPr>
          <w:rFonts w:eastAsia="Times New Roman" w:cs="Times New Roman"/>
          <w:szCs w:val="28"/>
          <w:lang w:eastAsia="ru-RU"/>
        </w:rPr>
        <w:t>- Признаки необычных операций (сделок) при проведении операций по договорам займа</w:t>
      </w:r>
    </w:p>
    <w:p w:rsidR="00680698" w:rsidRPr="005E5C91" w:rsidRDefault="00680698" w:rsidP="00053A2F">
      <w:pPr>
        <w:shd w:val="clear" w:color="auto" w:fill="FFFFFF"/>
        <w:spacing w:after="160" w:line="240" w:lineRule="auto"/>
        <w:ind w:left="-851" w:right="-284" w:firstLine="709"/>
        <w:contextualSpacing/>
        <w:jc w:val="both"/>
        <w:rPr>
          <w:rFonts w:eastAsia="Times New Roman" w:cs="Times New Roman"/>
          <w:szCs w:val="28"/>
          <w:lang w:eastAsia="ru-RU"/>
        </w:rPr>
      </w:pPr>
      <w:r w:rsidRPr="005E5C91">
        <w:rPr>
          <w:rFonts w:eastAsia="Times New Roman" w:cs="Times New Roman"/>
          <w:szCs w:val="28"/>
          <w:lang w:eastAsia="ru-RU"/>
        </w:rPr>
        <w:t>- Признаки необычных операций (сделок) при проведении международных расчетов</w:t>
      </w:r>
    </w:p>
    <w:p w:rsidR="00680698" w:rsidRPr="005E5C91" w:rsidRDefault="00680698" w:rsidP="00053A2F">
      <w:pPr>
        <w:shd w:val="clear" w:color="auto" w:fill="FFFFFF"/>
        <w:spacing w:after="160" w:line="240" w:lineRule="auto"/>
        <w:ind w:left="-851" w:right="-284" w:firstLine="709"/>
        <w:contextualSpacing/>
        <w:jc w:val="both"/>
        <w:rPr>
          <w:rFonts w:eastAsia="Times New Roman" w:cs="Times New Roman"/>
          <w:szCs w:val="28"/>
          <w:lang w:eastAsia="ru-RU"/>
        </w:rPr>
      </w:pPr>
      <w:r w:rsidRPr="005E5C91">
        <w:rPr>
          <w:rFonts w:eastAsia="Times New Roman" w:cs="Times New Roman"/>
          <w:szCs w:val="28"/>
          <w:lang w:eastAsia="ru-RU"/>
        </w:rPr>
        <w:t>-</w:t>
      </w:r>
      <w:r w:rsidRPr="005E5C91">
        <w:rPr>
          <w:szCs w:val="28"/>
        </w:rPr>
        <w:t xml:space="preserve"> </w:t>
      </w:r>
      <w:r w:rsidRPr="005E5C91">
        <w:rPr>
          <w:rFonts w:eastAsia="Times New Roman" w:cs="Times New Roman"/>
          <w:szCs w:val="28"/>
          <w:lang w:eastAsia="ru-RU"/>
        </w:rPr>
        <w:t>Признаки необычных операций (сделок) при проведении операций с ценными бумагами и производными финансовыми инструментами</w:t>
      </w:r>
    </w:p>
    <w:p w:rsidR="00680698" w:rsidRPr="005E5C91" w:rsidRDefault="00680698" w:rsidP="00053A2F">
      <w:pPr>
        <w:shd w:val="clear" w:color="auto" w:fill="FFFFFF"/>
        <w:spacing w:after="160" w:line="240" w:lineRule="auto"/>
        <w:ind w:left="-851" w:right="-284" w:firstLine="709"/>
        <w:contextualSpacing/>
        <w:jc w:val="both"/>
        <w:rPr>
          <w:rFonts w:eastAsia="Times New Roman" w:cs="Times New Roman"/>
          <w:szCs w:val="28"/>
          <w:lang w:eastAsia="ru-RU"/>
        </w:rPr>
      </w:pPr>
      <w:r w:rsidRPr="005E5C91">
        <w:rPr>
          <w:rFonts w:eastAsia="Times New Roman" w:cs="Times New Roman"/>
          <w:szCs w:val="28"/>
          <w:lang w:eastAsia="ru-RU"/>
        </w:rPr>
        <w:t>- Признаки необычных операций (сделок), свидетельствующих о возможном финансировании терроризма</w:t>
      </w:r>
    </w:p>
    <w:p w:rsidR="00680698" w:rsidRPr="005E5C91" w:rsidRDefault="00680698" w:rsidP="00053A2F">
      <w:pPr>
        <w:shd w:val="clear" w:color="auto" w:fill="FFFFFF"/>
        <w:spacing w:after="160" w:line="240" w:lineRule="auto"/>
        <w:ind w:left="-851" w:right="-284" w:firstLine="709"/>
        <w:contextualSpacing/>
        <w:jc w:val="both"/>
        <w:rPr>
          <w:rFonts w:eastAsia="Times New Roman" w:cs="Times New Roman"/>
          <w:szCs w:val="28"/>
          <w:lang w:eastAsia="ru-RU"/>
        </w:rPr>
      </w:pPr>
      <w:r w:rsidRPr="005E5C91">
        <w:rPr>
          <w:rFonts w:eastAsia="Times New Roman" w:cs="Times New Roman"/>
          <w:szCs w:val="28"/>
          <w:lang w:eastAsia="ru-RU"/>
        </w:rPr>
        <w:t>- Признаки необычных операций (сделок), выявляемые при осуществлении лизинговой деятельности</w:t>
      </w:r>
    </w:p>
    <w:p w:rsidR="00680698" w:rsidRPr="005E5C91" w:rsidRDefault="00680698" w:rsidP="00053A2F">
      <w:pPr>
        <w:shd w:val="clear" w:color="auto" w:fill="FFFFFF"/>
        <w:spacing w:after="160" w:line="240" w:lineRule="auto"/>
        <w:ind w:left="-851" w:right="-284" w:firstLine="709"/>
        <w:contextualSpacing/>
        <w:jc w:val="both"/>
        <w:rPr>
          <w:rFonts w:eastAsia="Times New Roman" w:cs="Times New Roman"/>
          <w:szCs w:val="28"/>
          <w:lang w:eastAsia="ru-RU"/>
        </w:rPr>
      </w:pPr>
      <w:r w:rsidRPr="005E5C91">
        <w:rPr>
          <w:rFonts w:eastAsia="Times New Roman" w:cs="Times New Roman"/>
          <w:szCs w:val="28"/>
          <w:lang w:eastAsia="ru-RU"/>
        </w:rPr>
        <w:t>- Признаки необычных операций (сделок), выявляемые при оказании посреднических услуг при осуществлении сделок купли-продажи недвижимого имущества</w:t>
      </w:r>
    </w:p>
    <w:p w:rsidR="00680698" w:rsidRPr="005E5C91" w:rsidRDefault="00680698" w:rsidP="00053A2F">
      <w:pPr>
        <w:shd w:val="clear" w:color="auto" w:fill="FFFFFF"/>
        <w:spacing w:after="160" w:line="240" w:lineRule="auto"/>
        <w:ind w:left="-851" w:right="-284" w:firstLine="709"/>
        <w:contextualSpacing/>
        <w:jc w:val="both"/>
        <w:rPr>
          <w:rFonts w:eastAsia="Times New Roman" w:cs="Times New Roman"/>
          <w:szCs w:val="28"/>
          <w:lang w:eastAsia="ru-RU"/>
        </w:rPr>
      </w:pPr>
      <w:r w:rsidRPr="005E5C91">
        <w:rPr>
          <w:rFonts w:eastAsia="Times New Roman" w:cs="Times New Roman"/>
          <w:szCs w:val="28"/>
          <w:lang w:eastAsia="ru-RU"/>
        </w:rPr>
        <w:t>- Признаки необычных операций (сделок), выявляемые при осуществлении деятельности организаторов азартных игр и операторов лотерей</w:t>
      </w:r>
    </w:p>
    <w:p w:rsidR="00680698" w:rsidRPr="005E5C91" w:rsidRDefault="00680698" w:rsidP="00053A2F">
      <w:pPr>
        <w:shd w:val="clear" w:color="auto" w:fill="FFFFFF"/>
        <w:spacing w:after="160" w:line="240" w:lineRule="auto"/>
        <w:ind w:left="-851" w:right="-284" w:firstLine="709"/>
        <w:contextualSpacing/>
        <w:jc w:val="both"/>
        <w:rPr>
          <w:rFonts w:eastAsia="Times New Roman" w:cs="Times New Roman"/>
          <w:szCs w:val="28"/>
          <w:lang w:eastAsia="ru-RU"/>
        </w:rPr>
      </w:pPr>
      <w:r w:rsidRPr="005E5C91">
        <w:rPr>
          <w:rFonts w:eastAsia="Times New Roman" w:cs="Times New Roman"/>
          <w:szCs w:val="28"/>
          <w:lang w:eastAsia="ru-RU"/>
        </w:rPr>
        <w:t>- Признаки необычных операций (сделок), выявляемые при осуществлении скупки, купли-продажи драгоценных металлов и драгоценных камней, ювелирных изделий из них и лома таких изделий</w:t>
      </w:r>
    </w:p>
    <w:p w:rsidR="00680698" w:rsidRPr="005E5C91" w:rsidRDefault="00680698" w:rsidP="00053A2F">
      <w:pPr>
        <w:shd w:val="clear" w:color="auto" w:fill="FFFFFF"/>
        <w:spacing w:after="160" w:line="240" w:lineRule="auto"/>
        <w:ind w:left="-851" w:right="-284" w:firstLine="709"/>
        <w:contextualSpacing/>
        <w:jc w:val="both"/>
        <w:rPr>
          <w:rFonts w:eastAsia="Times New Roman" w:cs="Times New Roman"/>
          <w:szCs w:val="28"/>
          <w:lang w:eastAsia="ru-RU"/>
        </w:rPr>
      </w:pPr>
      <w:r w:rsidRPr="005E5C91">
        <w:rPr>
          <w:rFonts w:eastAsia="Times New Roman" w:cs="Times New Roman"/>
          <w:szCs w:val="28"/>
          <w:lang w:eastAsia="ru-RU"/>
        </w:rPr>
        <w:t>- Признаки необычных операций (сделок), выявляемые при осуществлении почтовых переводов денежных средств</w:t>
      </w:r>
    </w:p>
    <w:p w:rsidR="00680698" w:rsidRPr="005E5C91" w:rsidRDefault="00680698" w:rsidP="00053A2F">
      <w:pPr>
        <w:shd w:val="clear" w:color="auto" w:fill="FFFFFF"/>
        <w:spacing w:after="160" w:line="240" w:lineRule="auto"/>
        <w:ind w:left="-851" w:right="-284" w:firstLine="709"/>
        <w:contextualSpacing/>
        <w:jc w:val="both"/>
        <w:rPr>
          <w:rFonts w:eastAsia="Times New Roman" w:cs="Times New Roman"/>
          <w:szCs w:val="28"/>
          <w:lang w:eastAsia="ru-RU"/>
        </w:rPr>
      </w:pPr>
      <w:r w:rsidRPr="005E5C91">
        <w:rPr>
          <w:rFonts w:eastAsia="Times New Roman" w:cs="Times New Roman"/>
          <w:szCs w:val="28"/>
          <w:lang w:eastAsia="ru-RU"/>
        </w:rPr>
        <w:t>- Признаки необычных операций (сделок), выявляемые при заключении договоров финансирования под уступку денежного требования</w:t>
      </w:r>
    </w:p>
    <w:p w:rsidR="00680698" w:rsidRPr="005E5C91" w:rsidRDefault="00680698" w:rsidP="00053A2F">
      <w:pPr>
        <w:shd w:val="clear" w:color="auto" w:fill="FFFFFF"/>
        <w:spacing w:after="160" w:line="240" w:lineRule="auto"/>
        <w:ind w:left="-851" w:right="-284" w:firstLine="709"/>
        <w:contextualSpacing/>
        <w:jc w:val="both"/>
        <w:rPr>
          <w:rFonts w:eastAsia="Times New Roman" w:cs="Times New Roman"/>
          <w:szCs w:val="28"/>
          <w:lang w:eastAsia="ru-RU"/>
        </w:rPr>
      </w:pPr>
      <w:r w:rsidRPr="005E5C91">
        <w:rPr>
          <w:rFonts w:eastAsia="Times New Roman" w:cs="Times New Roman"/>
          <w:szCs w:val="28"/>
          <w:lang w:eastAsia="ru-RU"/>
        </w:rPr>
        <w:t>- Признаки необычных операций (сделок), выявляемые при осуществлении деятельности оператора связи, имеющего право самостоятельно оказывать услуги подвижной радиотелефонной связи, и оператора связи, занимающего существенное положение в сети связи общего пользования, который имеет право самостоятельно оказывать услуги связи по передаче данных</w:t>
      </w:r>
    </w:p>
    <w:p w:rsidR="00680698" w:rsidRPr="005E5C91" w:rsidRDefault="00680698" w:rsidP="00053A2F">
      <w:pPr>
        <w:shd w:val="clear" w:color="auto" w:fill="FFFFFF"/>
        <w:spacing w:after="160" w:line="240" w:lineRule="auto"/>
        <w:ind w:left="-851" w:right="-284" w:firstLine="709"/>
        <w:contextualSpacing/>
        <w:jc w:val="both"/>
        <w:rPr>
          <w:rFonts w:eastAsia="Times New Roman" w:cs="Times New Roman"/>
          <w:szCs w:val="28"/>
          <w:lang w:eastAsia="ru-RU"/>
        </w:rPr>
      </w:pPr>
      <w:r w:rsidRPr="005E5C91">
        <w:rPr>
          <w:rFonts w:eastAsia="Times New Roman" w:cs="Times New Roman"/>
          <w:szCs w:val="28"/>
          <w:lang w:eastAsia="ru-RU"/>
        </w:rPr>
        <w:t>- Признаки необычных операций (сделок), выявляемые при осуществлении деятельности нотариуса</w:t>
      </w:r>
    </w:p>
    <w:p w:rsidR="00680698" w:rsidRPr="005E5C91" w:rsidRDefault="00680698" w:rsidP="00053A2F">
      <w:pPr>
        <w:shd w:val="clear" w:color="auto" w:fill="FFFFFF"/>
        <w:spacing w:after="160" w:line="240" w:lineRule="auto"/>
        <w:ind w:left="-851" w:right="-284" w:firstLine="709"/>
        <w:contextualSpacing/>
        <w:jc w:val="both"/>
        <w:rPr>
          <w:rFonts w:eastAsia="Times New Roman" w:cs="Times New Roman"/>
          <w:szCs w:val="28"/>
          <w:lang w:eastAsia="ru-RU"/>
        </w:rPr>
      </w:pPr>
      <w:r w:rsidRPr="005E5C91">
        <w:rPr>
          <w:rFonts w:eastAsia="Times New Roman" w:cs="Times New Roman"/>
          <w:szCs w:val="28"/>
          <w:lang w:eastAsia="ru-RU"/>
        </w:rPr>
        <w:t>- Признаки необычных операций (сделок), выявляемые при осуществлении деятельности адвоката и лиц, оказывающих юридические услуги</w:t>
      </w:r>
    </w:p>
    <w:p w:rsidR="00680698" w:rsidRPr="005E5C91" w:rsidRDefault="00680698" w:rsidP="00053A2F">
      <w:pPr>
        <w:shd w:val="clear" w:color="auto" w:fill="FFFFFF"/>
        <w:spacing w:after="160" w:line="240" w:lineRule="auto"/>
        <w:ind w:left="-851" w:right="-284" w:firstLine="709"/>
        <w:contextualSpacing/>
        <w:jc w:val="both"/>
        <w:rPr>
          <w:rFonts w:eastAsia="Times New Roman" w:cs="Times New Roman"/>
          <w:szCs w:val="28"/>
          <w:lang w:eastAsia="ru-RU"/>
        </w:rPr>
      </w:pPr>
      <w:r w:rsidRPr="005E5C91">
        <w:rPr>
          <w:rFonts w:eastAsia="Times New Roman" w:cs="Times New Roman"/>
          <w:szCs w:val="28"/>
          <w:lang w:eastAsia="ru-RU"/>
        </w:rPr>
        <w:t>- Признаки необычных операций (сделок), выявляемые при оказании бухгалтерских услуг</w:t>
      </w:r>
    </w:p>
    <w:p w:rsidR="00680698" w:rsidRPr="005E5C91" w:rsidRDefault="00680698" w:rsidP="00053A2F">
      <w:pPr>
        <w:shd w:val="clear" w:color="auto" w:fill="FFFFFF"/>
        <w:spacing w:after="160" w:line="240" w:lineRule="auto"/>
        <w:ind w:left="-851" w:right="-284" w:firstLine="709"/>
        <w:contextualSpacing/>
        <w:jc w:val="both"/>
        <w:rPr>
          <w:rFonts w:eastAsia="Times New Roman" w:cs="Times New Roman"/>
          <w:szCs w:val="28"/>
          <w:lang w:eastAsia="ru-RU"/>
        </w:rPr>
      </w:pPr>
      <w:r w:rsidRPr="005E5C91">
        <w:rPr>
          <w:rFonts w:eastAsia="Times New Roman" w:cs="Times New Roman"/>
          <w:szCs w:val="28"/>
          <w:lang w:eastAsia="ru-RU"/>
        </w:rPr>
        <w:t>- Признаки необычных операций (сделок), выявляемые при оказании аудиторских услуг</w:t>
      </w:r>
    </w:p>
    <w:p w:rsidR="00680698" w:rsidRPr="005E5C91" w:rsidRDefault="00680698" w:rsidP="00053A2F">
      <w:pPr>
        <w:shd w:val="clear" w:color="auto" w:fill="FFFFFF"/>
        <w:spacing w:after="160" w:line="240" w:lineRule="auto"/>
        <w:ind w:left="-851" w:right="-284" w:firstLine="709"/>
        <w:contextualSpacing/>
        <w:jc w:val="both"/>
        <w:rPr>
          <w:rFonts w:eastAsia="Times New Roman" w:cs="Times New Roman"/>
          <w:szCs w:val="28"/>
          <w:lang w:eastAsia="ru-RU"/>
        </w:rPr>
      </w:pPr>
      <w:r w:rsidRPr="005E5C91">
        <w:rPr>
          <w:rFonts w:eastAsia="Times New Roman" w:cs="Times New Roman"/>
          <w:szCs w:val="28"/>
          <w:lang w:eastAsia="ru-RU"/>
        </w:rPr>
        <w:t>- Признаки необычных операций (сделок), выявляемые при осуществлении деятельности доверительного собственника (управляющего) иностранной структуры без образования юридического лица.</w:t>
      </w:r>
    </w:p>
    <w:p w:rsidR="005F1BCB" w:rsidRPr="005E5C91" w:rsidRDefault="005F1BCB" w:rsidP="00053A2F">
      <w:pPr>
        <w:shd w:val="clear" w:color="auto" w:fill="FFFFFF"/>
        <w:spacing w:after="160" w:line="240" w:lineRule="auto"/>
        <w:ind w:left="-851" w:right="-284" w:firstLine="709"/>
        <w:contextualSpacing/>
        <w:jc w:val="both"/>
        <w:rPr>
          <w:rFonts w:eastAsia="Times New Roman" w:cs="Times New Roman"/>
          <w:szCs w:val="28"/>
          <w:lang w:eastAsia="ru-RU"/>
        </w:rPr>
      </w:pPr>
    </w:p>
    <w:p w:rsidR="009C5540" w:rsidRPr="005E5C91" w:rsidRDefault="00E56BF1" w:rsidP="009C5540">
      <w:pPr>
        <w:shd w:val="clear" w:color="auto" w:fill="FFFFFF"/>
        <w:spacing w:after="160" w:line="240" w:lineRule="auto"/>
        <w:ind w:left="-851" w:right="-284" w:firstLine="709"/>
        <w:contextualSpacing/>
        <w:jc w:val="both"/>
        <w:rPr>
          <w:rFonts w:eastAsia="Times New Roman" w:cs="Times New Roman"/>
          <w:b/>
          <w:szCs w:val="28"/>
          <w:lang w:eastAsia="ru-RU"/>
        </w:rPr>
      </w:pPr>
      <w:r w:rsidRPr="005E5C91">
        <w:rPr>
          <w:rFonts w:eastAsia="Times New Roman" w:cs="Times New Roman"/>
          <w:b/>
          <w:szCs w:val="28"/>
          <w:lang w:eastAsia="ru-RU"/>
        </w:rPr>
        <w:lastRenderedPageBreak/>
        <w:t xml:space="preserve">Тема </w:t>
      </w:r>
      <w:r w:rsidR="00202DF1" w:rsidRPr="005E5C91">
        <w:rPr>
          <w:rFonts w:eastAsia="Times New Roman" w:cs="Times New Roman"/>
          <w:b/>
          <w:szCs w:val="28"/>
          <w:lang w:eastAsia="ru-RU"/>
        </w:rPr>
        <w:t>5</w:t>
      </w:r>
      <w:r w:rsidRPr="005E5C91">
        <w:rPr>
          <w:rFonts w:eastAsia="Times New Roman" w:cs="Times New Roman"/>
          <w:b/>
          <w:szCs w:val="28"/>
          <w:lang w:eastAsia="ru-RU"/>
        </w:rPr>
        <w:t>. Порядок осуществления</w:t>
      </w:r>
      <w:r w:rsidR="000B5337" w:rsidRPr="005E5C91">
        <w:rPr>
          <w:rFonts w:eastAsia="Times New Roman" w:cs="Times New Roman"/>
          <w:b/>
          <w:szCs w:val="28"/>
          <w:lang w:eastAsia="ru-RU"/>
        </w:rPr>
        <w:t xml:space="preserve"> контроля и </w:t>
      </w:r>
      <w:r w:rsidRPr="005E5C91">
        <w:rPr>
          <w:rFonts w:eastAsia="Times New Roman" w:cs="Times New Roman"/>
          <w:b/>
          <w:szCs w:val="28"/>
          <w:lang w:eastAsia="ru-RU"/>
        </w:rPr>
        <w:t>надзора за деятельностью агентов финансового мониторинга.</w:t>
      </w:r>
      <w:r w:rsidR="009C5540" w:rsidRPr="005E5C91">
        <w:rPr>
          <w:rFonts w:eastAsia="Times New Roman" w:cs="Times New Roman"/>
          <w:b/>
          <w:szCs w:val="28"/>
          <w:lang w:eastAsia="ru-RU"/>
        </w:rPr>
        <w:t xml:space="preserve"> Ответственность за нарушение законодательства в сфере ПОД/ФТ/ФРОМУ.</w:t>
      </w:r>
    </w:p>
    <w:p w:rsidR="00E56BF1" w:rsidRPr="005E5C91" w:rsidRDefault="00E56BF1" w:rsidP="00053A2F">
      <w:pPr>
        <w:shd w:val="clear" w:color="auto" w:fill="FFFFFF"/>
        <w:spacing w:after="160" w:line="240" w:lineRule="auto"/>
        <w:ind w:left="-851" w:right="-284" w:firstLine="709"/>
        <w:contextualSpacing/>
        <w:jc w:val="both"/>
        <w:rPr>
          <w:rFonts w:eastAsia="Times New Roman" w:cs="Times New Roman"/>
          <w:szCs w:val="28"/>
          <w:lang w:eastAsia="ru-RU"/>
        </w:rPr>
      </w:pPr>
      <w:r w:rsidRPr="005E5C91">
        <w:rPr>
          <w:rFonts w:eastAsia="Times New Roman" w:cs="Times New Roman"/>
          <w:szCs w:val="28"/>
          <w:lang w:eastAsia="ru-RU"/>
        </w:rPr>
        <w:t xml:space="preserve">Контрольные полномочия надзорных органов. Права и обязанности должностных лиц при осуществлении государственного контроля. Права и обязанности лиц, в отношении которых осуществляются мероприятия по контролю. Инспекционные проверки ЦБ РФ. Контрольная деятельность </w:t>
      </w:r>
      <w:proofErr w:type="spellStart"/>
      <w:r w:rsidRPr="005E5C91">
        <w:rPr>
          <w:rFonts w:eastAsia="Times New Roman" w:cs="Times New Roman"/>
          <w:szCs w:val="28"/>
          <w:lang w:eastAsia="ru-RU"/>
        </w:rPr>
        <w:t>Росфинмониторинга</w:t>
      </w:r>
      <w:proofErr w:type="spellEnd"/>
      <w:r w:rsidRPr="005E5C91">
        <w:rPr>
          <w:rFonts w:eastAsia="Times New Roman" w:cs="Times New Roman"/>
          <w:szCs w:val="28"/>
          <w:lang w:eastAsia="ru-RU"/>
        </w:rPr>
        <w:t xml:space="preserve">. Административные процедуры проверки. Сроки проведения проверок. Вопросы проверки. Порядок проведения проверки. Оформление результатов проверки.  Досудебный и судебный порядок обжалования </w:t>
      </w:r>
      <w:r w:rsidR="00554A6B" w:rsidRPr="005E5C91">
        <w:rPr>
          <w:rFonts w:eastAsia="Times New Roman" w:cs="Times New Roman"/>
          <w:szCs w:val="28"/>
          <w:lang w:eastAsia="ru-RU"/>
        </w:rPr>
        <w:t>результатов проверки</w:t>
      </w:r>
      <w:r w:rsidRPr="005E5C91">
        <w:rPr>
          <w:rFonts w:eastAsia="Times New Roman" w:cs="Times New Roman"/>
          <w:szCs w:val="28"/>
          <w:lang w:eastAsia="ru-RU"/>
        </w:rPr>
        <w:t>.</w:t>
      </w:r>
    </w:p>
    <w:p w:rsidR="00607A29" w:rsidRPr="005E5C91" w:rsidRDefault="00E56BF1" w:rsidP="009C5540">
      <w:pPr>
        <w:shd w:val="clear" w:color="auto" w:fill="FFFFFF"/>
        <w:spacing w:after="160" w:line="240" w:lineRule="auto"/>
        <w:ind w:left="-851" w:right="-284" w:firstLine="709"/>
        <w:contextualSpacing/>
        <w:jc w:val="both"/>
        <w:rPr>
          <w:rFonts w:eastAsia="Times New Roman" w:cs="Times New Roman"/>
          <w:szCs w:val="28"/>
          <w:lang w:eastAsia="ru-RU"/>
        </w:rPr>
      </w:pPr>
      <w:r w:rsidRPr="005E5C91">
        <w:rPr>
          <w:rFonts w:eastAsia="Times New Roman" w:cs="Times New Roman"/>
          <w:szCs w:val="28"/>
          <w:lang w:eastAsia="ru-RU"/>
        </w:rPr>
        <w:t xml:space="preserve">Понятие юридической ответственности и ее роль в правовом механизме </w:t>
      </w:r>
      <w:r w:rsidR="00524EB7" w:rsidRPr="005E5C91">
        <w:rPr>
          <w:rFonts w:eastAsia="Times New Roman" w:cs="Times New Roman"/>
          <w:szCs w:val="28"/>
          <w:lang w:eastAsia="ru-RU"/>
        </w:rPr>
        <w:t>ПОД/ФТ/ФРОМУ</w:t>
      </w:r>
      <w:r w:rsidRPr="005E5C91">
        <w:rPr>
          <w:rFonts w:eastAsia="Times New Roman" w:cs="Times New Roman"/>
          <w:szCs w:val="28"/>
          <w:lang w:eastAsia="ru-RU"/>
        </w:rPr>
        <w:t xml:space="preserve">. Виды ответственности за нарушения требований законодательства в сфере </w:t>
      </w:r>
      <w:r w:rsidR="00524EB7" w:rsidRPr="005E5C91">
        <w:rPr>
          <w:rFonts w:eastAsia="Times New Roman" w:cs="Times New Roman"/>
          <w:szCs w:val="28"/>
          <w:lang w:eastAsia="ru-RU"/>
        </w:rPr>
        <w:t>ПОД/ФТ/ФРОМУ</w:t>
      </w:r>
      <w:r w:rsidRPr="005E5C91">
        <w:rPr>
          <w:rFonts w:eastAsia="Times New Roman" w:cs="Times New Roman"/>
          <w:szCs w:val="28"/>
          <w:lang w:eastAsia="ru-RU"/>
        </w:rPr>
        <w:t xml:space="preserve"> (уголовная, административная, гражданско-правовая). </w:t>
      </w:r>
    </w:p>
    <w:p w:rsidR="004218CC" w:rsidRPr="005E5C91" w:rsidRDefault="004218CC" w:rsidP="004218CC">
      <w:pPr>
        <w:shd w:val="clear" w:color="auto" w:fill="FFFFFF"/>
        <w:spacing w:after="160" w:line="360" w:lineRule="auto"/>
        <w:ind w:firstLine="680"/>
        <w:contextualSpacing/>
        <w:jc w:val="both"/>
        <w:rPr>
          <w:rFonts w:eastAsia="Times New Roman" w:cs="Times New Roman"/>
          <w:color w:val="121619"/>
          <w:szCs w:val="28"/>
          <w:lang w:eastAsia="ru-RU"/>
        </w:rPr>
      </w:pPr>
    </w:p>
    <w:p w:rsidR="00C76CA9" w:rsidRPr="005E5C91" w:rsidRDefault="00C76CA9" w:rsidP="009B099F">
      <w:pPr>
        <w:pStyle w:val="2"/>
        <w:rPr>
          <w:szCs w:val="28"/>
          <w:lang w:eastAsia="ru-RU"/>
        </w:rPr>
      </w:pPr>
      <w:bookmarkStart w:id="7" w:name="_Toc181277148"/>
      <w:r w:rsidRPr="005E5C91">
        <w:rPr>
          <w:szCs w:val="28"/>
          <w:lang w:eastAsia="ru-RU"/>
        </w:rPr>
        <w:t>5.2.</w:t>
      </w:r>
      <w:r w:rsidR="006D6C5E" w:rsidRPr="005E5C91">
        <w:rPr>
          <w:szCs w:val="28"/>
          <w:lang w:eastAsia="ru-RU"/>
        </w:rPr>
        <w:t xml:space="preserve"> </w:t>
      </w:r>
      <w:r w:rsidRPr="005E5C91">
        <w:rPr>
          <w:szCs w:val="28"/>
          <w:lang w:eastAsia="ru-RU"/>
        </w:rPr>
        <w:t>Учебно-тематический план</w:t>
      </w:r>
      <w:bookmarkEnd w:id="7"/>
    </w:p>
    <w:tbl>
      <w:tblPr>
        <w:tblW w:w="11199"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
        <w:gridCol w:w="283"/>
        <w:gridCol w:w="1844"/>
        <w:gridCol w:w="1701"/>
        <w:gridCol w:w="850"/>
        <w:gridCol w:w="992"/>
        <w:gridCol w:w="851"/>
        <w:gridCol w:w="850"/>
        <w:gridCol w:w="851"/>
        <w:gridCol w:w="992"/>
        <w:gridCol w:w="1701"/>
        <w:gridCol w:w="142"/>
      </w:tblGrid>
      <w:tr w:rsidR="00C76CA9" w:rsidRPr="002C2409" w:rsidTr="00BC5341">
        <w:trPr>
          <w:gridAfter w:val="1"/>
          <w:wAfter w:w="142" w:type="dxa"/>
          <w:trHeight w:val="234"/>
        </w:trPr>
        <w:tc>
          <w:tcPr>
            <w:tcW w:w="425" w:type="dxa"/>
            <w:gridSpan w:val="2"/>
            <w:vMerge w:val="restart"/>
            <w:shd w:val="clear" w:color="auto" w:fill="auto"/>
            <w:vAlign w:val="center"/>
          </w:tcPr>
          <w:p w:rsidR="00C76CA9" w:rsidRPr="002C2409" w:rsidRDefault="00C76CA9" w:rsidP="00391ED6">
            <w:pPr>
              <w:suppressAutoHyphens/>
              <w:spacing w:after="0" w:line="240" w:lineRule="auto"/>
              <w:jc w:val="center"/>
              <w:rPr>
                <w:rFonts w:cs="Times New Roman"/>
                <w:b/>
                <w:sz w:val="24"/>
                <w:szCs w:val="24"/>
              </w:rPr>
            </w:pPr>
            <w:r w:rsidRPr="002C2409">
              <w:rPr>
                <w:rFonts w:cs="Times New Roman"/>
                <w:b/>
                <w:sz w:val="24"/>
                <w:szCs w:val="24"/>
              </w:rPr>
              <w:t>№</w:t>
            </w:r>
          </w:p>
          <w:p w:rsidR="00C76CA9" w:rsidRPr="002C2409" w:rsidRDefault="00C76CA9" w:rsidP="00391ED6">
            <w:pPr>
              <w:suppressAutoHyphens/>
              <w:spacing w:after="0" w:line="240" w:lineRule="auto"/>
              <w:jc w:val="center"/>
              <w:rPr>
                <w:rFonts w:cs="Times New Roman"/>
                <w:b/>
                <w:sz w:val="24"/>
                <w:szCs w:val="24"/>
              </w:rPr>
            </w:pPr>
            <w:r w:rsidRPr="002C2409">
              <w:rPr>
                <w:rFonts w:cs="Times New Roman"/>
                <w:b/>
                <w:sz w:val="24"/>
                <w:szCs w:val="24"/>
              </w:rPr>
              <w:t>п/п</w:t>
            </w:r>
          </w:p>
        </w:tc>
        <w:tc>
          <w:tcPr>
            <w:tcW w:w="3545" w:type="dxa"/>
            <w:gridSpan w:val="2"/>
            <w:vMerge w:val="restart"/>
            <w:shd w:val="clear" w:color="auto" w:fill="auto"/>
            <w:vAlign w:val="center"/>
          </w:tcPr>
          <w:p w:rsidR="00C76CA9" w:rsidRPr="002C2409" w:rsidRDefault="00C76CA9" w:rsidP="00391ED6">
            <w:pPr>
              <w:suppressAutoHyphens/>
              <w:spacing w:after="0" w:line="240" w:lineRule="auto"/>
              <w:jc w:val="center"/>
              <w:rPr>
                <w:rFonts w:cs="Times New Roman"/>
                <w:b/>
                <w:sz w:val="24"/>
                <w:szCs w:val="24"/>
              </w:rPr>
            </w:pPr>
            <w:r w:rsidRPr="002C2409">
              <w:rPr>
                <w:rFonts w:cs="Times New Roman"/>
                <w:b/>
                <w:sz w:val="24"/>
                <w:szCs w:val="24"/>
              </w:rPr>
              <w:t>Наименование темы</w:t>
            </w:r>
          </w:p>
          <w:p w:rsidR="00C76CA9" w:rsidRPr="002C2409" w:rsidRDefault="00C76CA9" w:rsidP="00391ED6">
            <w:pPr>
              <w:suppressAutoHyphens/>
              <w:spacing w:after="0" w:line="240" w:lineRule="auto"/>
              <w:jc w:val="center"/>
              <w:rPr>
                <w:rFonts w:cs="Times New Roman"/>
                <w:b/>
                <w:sz w:val="24"/>
                <w:szCs w:val="24"/>
              </w:rPr>
            </w:pPr>
            <w:r w:rsidRPr="002C2409">
              <w:rPr>
                <w:rFonts w:cs="Times New Roman"/>
                <w:b/>
                <w:sz w:val="24"/>
                <w:szCs w:val="24"/>
              </w:rPr>
              <w:t>дисциплины</w:t>
            </w:r>
          </w:p>
        </w:tc>
        <w:tc>
          <w:tcPr>
            <w:tcW w:w="4394" w:type="dxa"/>
            <w:gridSpan w:val="5"/>
            <w:shd w:val="clear" w:color="auto" w:fill="auto"/>
            <w:vAlign w:val="center"/>
          </w:tcPr>
          <w:p w:rsidR="00C76CA9" w:rsidRPr="00391ED6" w:rsidRDefault="00C76CA9" w:rsidP="00391ED6">
            <w:pPr>
              <w:suppressAutoHyphens/>
              <w:autoSpaceDE w:val="0"/>
              <w:autoSpaceDN w:val="0"/>
              <w:adjustRightInd w:val="0"/>
              <w:spacing w:after="0" w:line="240" w:lineRule="auto"/>
              <w:jc w:val="center"/>
              <w:rPr>
                <w:rFonts w:cs="Times New Roman"/>
                <w:b/>
                <w:sz w:val="22"/>
              </w:rPr>
            </w:pPr>
            <w:r w:rsidRPr="00391ED6">
              <w:rPr>
                <w:rFonts w:cs="Times New Roman"/>
                <w:b/>
                <w:sz w:val="22"/>
              </w:rPr>
              <w:t>Трудоёмкость в часах</w:t>
            </w:r>
          </w:p>
        </w:tc>
        <w:tc>
          <w:tcPr>
            <w:tcW w:w="2693" w:type="dxa"/>
            <w:gridSpan w:val="2"/>
            <w:vMerge w:val="restart"/>
            <w:shd w:val="clear" w:color="auto" w:fill="auto"/>
            <w:vAlign w:val="center"/>
          </w:tcPr>
          <w:p w:rsidR="00C76CA9" w:rsidRPr="00391ED6" w:rsidRDefault="00C76CA9" w:rsidP="00391ED6">
            <w:pPr>
              <w:suppressAutoHyphens/>
              <w:autoSpaceDE w:val="0"/>
              <w:autoSpaceDN w:val="0"/>
              <w:adjustRightInd w:val="0"/>
              <w:spacing w:after="0" w:line="240" w:lineRule="auto"/>
              <w:ind w:firstLine="34"/>
              <w:jc w:val="center"/>
              <w:rPr>
                <w:rFonts w:cs="Times New Roman"/>
                <w:b/>
                <w:sz w:val="22"/>
              </w:rPr>
            </w:pPr>
            <w:r w:rsidRPr="00391ED6">
              <w:rPr>
                <w:rFonts w:cs="Times New Roman"/>
                <w:b/>
                <w:sz w:val="22"/>
              </w:rPr>
              <w:t>Формы текущего контроля успеваемости</w:t>
            </w:r>
          </w:p>
        </w:tc>
      </w:tr>
      <w:tr w:rsidR="00C76CA9" w:rsidRPr="002C2409" w:rsidTr="00BC5341">
        <w:trPr>
          <w:gridAfter w:val="1"/>
          <w:wAfter w:w="142" w:type="dxa"/>
          <w:trHeight w:val="499"/>
        </w:trPr>
        <w:tc>
          <w:tcPr>
            <w:tcW w:w="425" w:type="dxa"/>
            <w:gridSpan w:val="2"/>
            <w:vMerge/>
            <w:shd w:val="clear" w:color="auto" w:fill="auto"/>
          </w:tcPr>
          <w:p w:rsidR="00C76CA9" w:rsidRPr="002C2409" w:rsidRDefault="00C76CA9" w:rsidP="00391ED6">
            <w:pPr>
              <w:suppressAutoHyphens/>
              <w:spacing w:after="0" w:line="312" w:lineRule="auto"/>
              <w:jc w:val="center"/>
              <w:rPr>
                <w:rFonts w:cs="Times New Roman"/>
                <w:b/>
                <w:sz w:val="24"/>
                <w:szCs w:val="24"/>
              </w:rPr>
            </w:pPr>
          </w:p>
        </w:tc>
        <w:tc>
          <w:tcPr>
            <w:tcW w:w="3545" w:type="dxa"/>
            <w:gridSpan w:val="2"/>
            <w:vMerge/>
            <w:shd w:val="clear" w:color="auto" w:fill="auto"/>
          </w:tcPr>
          <w:p w:rsidR="00C76CA9" w:rsidRPr="002C2409" w:rsidRDefault="00C76CA9" w:rsidP="00391ED6">
            <w:pPr>
              <w:suppressAutoHyphens/>
              <w:spacing w:after="0" w:line="240" w:lineRule="auto"/>
              <w:jc w:val="center"/>
              <w:rPr>
                <w:rFonts w:cs="Times New Roman"/>
                <w:b/>
                <w:sz w:val="24"/>
                <w:szCs w:val="24"/>
              </w:rPr>
            </w:pPr>
          </w:p>
        </w:tc>
        <w:tc>
          <w:tcPr>
            <w:tcW w:w="850" w:type="dxa"/>
            <w:vMerge w:val="restart"/>
            <w:shd w:val="clear" w:color="auto" w:fill="auto"/>
            <w:vAlign w:val="center"/>
          </w:tcPr>
          <w:p w:rsidR="00C76CA9" w:rsidRPr="002C2409" w:rsidRDefault="00C76CA9" w:rsidP="00391ED6">
            <w:pPr>
              <w:suppressAutoHyphens/>
              <w:autoSpaceDE w:val="0"/>
              <w:autoSpaceDN w:val="0"/>
              <w:adjustRightInd w:val="0"/>
              <w:spacing w:after="0" w:line="240" w:lineRule="auto"/>
              <w:jc w:val="center"/>
              <w:rPr>
                <w:rFonts w:cs="Times New Roman"/>
                <w:b/>
                <w:sz w:val="24"/>
                <w:szCs w:val="24"/>
              </w:rPr>
            </w:pPr>
            <w:r w:rsidRPr="002C2409">
              <w:rPr>
                <w:rFonts w:cs="Times New Roman"/>
                <w:b/>
                <w:sz w:val="24"/>
                <w:szCs w:val="24"/>
              </w:rPr>
              <w:t>Всего</w:t>
            </w:r>
          </w:p>
          <w:p w:rsidR="00C76CA9" w:rsidRPr="002C2409" w:rsidRDefault="00C76CA9" w:rsidP="00391ED6">
            <w:pPr>
              <w:suppressAutoHyphens/>
              <w:autoSpaceDE w:val="0"/>
              <w:autoSpaceDN w:val="0"/>
              <w:adjustRightInd w:val="0"/>
              <w:spacing w:after="0" w:line="240" w:lineRule="auto"/>
              <w:jc w:val="center"/>
              <w:rPr>
                <w:rFonts w:cs="Times New Roman"/>
                <w:b/>
                <w:sz w:val="24"/>
                <w:szCs w:val="24"/>
              </w:rPr>
            </w:pPr>
            <w:r w:rsidRPr="002C2409">
              <w:rPr>
                <w:rFonts w:cs="Times New Roman"/>
                <w:b/>
                <w:sz w:val="24"/>
                <w:szCs w:val="24"/>
              </w:rPr>
              <w:t>часов</w:t>
            </w:r>
          </w:p>
        </w:tc>
        <w:tc>
          <w:tcPr>
            <w:tcW w:w="2693" w:type="dxa"/>
            <w:gridSpan w:val="3"/>
            <w:shd w:val="clear" w:color="auto" w:fill="auto"/>
          </w:tcPr>
          <w:p w:rsidR="00C76CA9" w:rsidRPr="00391ED6" w:rsidRDefault="006D6C5E" w:rsidP="00391ED6">
            <w:pPr>
              <w:suppressAutoHyphens/>
              <w:autoSpaceDE w:val="0"/>
              <w:autoSpaceDN w:val="0"/>
              <w:adjustRightInd w:val="0"/>
              <w:spacing w:after="0" w:line="240" w:lineRule="auto"/>
              <w:jc w:val="center"/>
              <w:rPr>
                <w:rFonts w:cs="Times New Roman"/>
                <w:b/>
                <w:sz w:val="22"/>
              </w:rPr>
            </w:pPr>
            <w:r w:rsidRPr="00391ED6">
              <w:rPr>
                <w:rFonts w:cs="Times New Roman"/>
                <w:b/>
                <w:sz w:val="22"/>
              </w:rPr>
              <w:t>Контактная работа - Аудиторные занятия</w:t>
            </w:r>
          </w:p>
        </w:tc>
        <w:tc>
          <w:tcPr>
            <w:tcW w:w="851" w:type="dxa"/>
            <w:vMerge w:val="restart"/>
            <w:shd w:val="clear" w:color="auto" w:fill="auto"/>
          </w:tcPr>
          <w:p w:rsidR="00C76CA9" w:rsidRPr="00391ED6" w:rsidRDefault="00C76CA9" w:rsidP="00391ED6">
            <w:pPr>
              <w:suppressAutoHyphens/>
              <w:autoSpaceDE w:val="0"/>
              <w:autoSpaceDN w:val="0"/>
              <w:adjustRightInd w:val="0"/>
              <w:spacing w:after="0" w:line="240" w:lineRule="auto"/>
              <w:ind w:right="-113"/>
              <w:jc w:val="center"/>
              <w:rPr>
                <w:rFonts w:cs="Times New Roman"/>
                <w:b/>
                <w:sz w:val="22"/>
              </w:rPr>
            </w:pPr>
            <w:r w:rsidRPr="00391ED6">
              <w:rPr>
                <w:rFonts w:cs="Times New Roman"/>
                <w:b/>
                <w:sz w:val="22"/>
              </w:rPr>
              <w:t>Самостоятельная работа</w:t>
            </w:r>
          </w:p>
        </w:tc>
        <w:tc>
          <w:tcPr>
            <w:tcW w:w="2693" w:type="dxa"/>
            <w:gridSpan w:val="2"/>
            <w:vMerge/>
            <w:shd w:val="clear" w:color="auto" w:fill="auto"/>
          </w:tcPr>
          <w:p w:rsidR="00C76CA9" w:rsidRPr="00391ED6" w:rsidRDefault="00C76CA9" w:rsidP="00391ED6">
            <w:pPr>
              <w:suppressAutoHyphens/>
              <w:autoSpaceDE w:val="0"/>
              <w:autoSpaceDN w:val="0"/>
              <w:adjustRightInd w:val="0"/>
              <w:spacing w:after="0" w:line="240" w:lineRule="auto"/>
              <w:jc w:val="center"/>
              <w:rPr>
                <w:rFonts w:cs="Times New Roman"/>
                <w:b/>
                <w:sz w:val="22"/>
              </w:rPr>
            </w:pPr>
          </w:p>
        </w:tc>
      </w:tr>
      <w:tr w:rsidR="001D397C" w:rsidRPr="002C2409" w:rsidTr="00BC5341">
        <w:trPr>
          <w:gridAfter w:val="1"/>
          <w:wAfter w:w="142" w:type="dxa"/>
          <w:trHeight w:val="490"/>
        </w:trPr>
        <w:tc>
          <w:tcPr>
            <w:tcW w:w="425" w:type="dxa"/>
            <w:gridSpan w:val="2"/>
            <w:vMerge/>
            <w:shd w:val="clear" w:color="auto" w:fill="auto"/>
          </w:tcPr>
          <w:p w:rsidR="001D397C" w:rsidRPr="002C2409" w:rsidRDefault="001D397C" w:rsidP="00391ED6">
            <w:pPr>
              <w:suppressAutoHyphens/>
              <w:spacing w:after="0" w:line="312" w:lineRule="auto"/>
              <w:jc w:val="center"/>
              <w:rPr>
                <w:rFonts w:cs="Times New Roman"/>
                <w:b/>
                <w:sz w:val="24"/>
                <w:szCs w:val="24"/>
              </w:rPr>
            </w:pPr>
          </w:p>
        </w:tc>
        <w:tc>
          <w:tcPr>
            <w:tcW w:w="3545" w:type="dxa"/>
            <w:gridSpan w:val="2"/>
            <w:vMerge/>
            <w:shd w:val="clear" w:color="auto" w:fill="auto"/>
          </w:tcPr>
          <w:p w:rsidR="001D397C" w:rsidRPr="002C2409" w:rsidRDefault="001D397C" w:rsidP="00391ED6">
            <w:pPr>
              <w:suppressAutoHyphens/>
              <w:spacing w:after="0" w:line="240" w:lineRule="auto"/>
              <w:jc w:val="center"/>
              <w:rPr>
                <w:rFonts w:cs="Times New Roman"/>
                <w:b/>
                <w:sz w:val="24"/>
                <w:szCs w:val="24"/>
              </w:rPr>
            </w:pPr>
          </w:p>
        </w:tc>
        <w:tc>
          <w:tcPr>
            <w:tcW w:w="850" w:type="dxa"/>
            <w:vMerge/>
            <w:shd w:val="clear" w:color="auto" w:fill="auto"/>
          </w:tcPr>
          <w:p w:rsidR="001D397C" w:rsidRPr="002C2409" w:rsidRDefault="001D397C" w:rsidP="00391ED6">
            <w:pPr>
              <w:suppressAutoHyphens/>
              <w:autoSpaceDE w:val="0"/>
              <w:autoSpaceDN w:val="0"/>
              <w:adjustRightInd w:val="0"/>
              <w:spacing w:after="0" w:line="240" w:lineRule="auto"/>
              <w:jc w:val="center"/>
              <w:rPr>
                <w:rFonts w:cs="Times New Roman"/>
                <w:b/>
                <w:sz w:val="24"/>
                <w:szCs w:val="24"/>
              </w:rPr>
            </w:pPr>
          </w:p>
        </w:tc>
        <w:tc>
          <w:tcPr>
            <w:tcW w:w="992" w:type="dxa"/>
            <w:shd w:val="clear" w:color="auto" w:fill="auto"/>
            <w:vAlign w:val="center"/>
          </w:tcPr>
          <w:p w:rsidR="001D397C" w:rsidRPr="002C2409" w:rsidRDefault="001D397C" w:rsidP="00391ED6">
            <w:pPr>
              <w:suppressAutoHyphens/>
              <w:spacing w:after="0" w:line="240" w:lineRule="auto"/>
              <w:jc w:val="center"/>
              <w:rPr>
                <w:rFonts w:cs="Times New Roman"/>
                <w:b/>
                <w:sz w:val="22"/>
              </w:rPr>
            </w:pPr>
            <w:r w:rsidRPr="002C2409">
              <w:rPr>
                <w:rFonts w:cs="Times New Roman"/>
                <w:b/>
                <w:sz w:val="22"/>
              </w:rPr>
              <w:t>Общая</w:t>
            </w:r>
          </w:p>
        </w:tc>
        <w:tc>
          <w:tcPr>
            <w:tcW w:w="851" w:type="dxa"/>
            <w:shd w:val="clear" w:color="auto" w:fill="auto"/>
            <w:vAlign w:val="center"/>
          </w:tcPr>
          <w:p w:rsidR="001D397C" w:rsidRPr="002C2409" w:rsidRDefault="001D397C" w:rsidP="00391ED6">
            <w:pPr>
              <w:suppressAutoHyphens/>
              <w:spacing w:after="0" w:line="240" w:lineRule="auto"/>
              <w:jc w:val="center"/>
              <w:rPr>
                <w:rFonts w:cs="Times New Roman"/>
                <w:b/>
                <w:sz w:val="22"/>
              </w:rPr>
            </w:pPr>
            <w:r w:rsidRPr="002C2409">
              <w:rPr>
                <w:rFonts w:cs="Times New Roman"/>
                <w:b/>
                <w:sz w:val="22"/>
              </w:rPr>
              <w:t>Лекции</w:t>
            </w:r>
          </w:p>
        </w:tc>
        <w:tc>
          <w:tcPr>
            <w:tcW w:w="850" w:type="dxa"/>
            <w:shd w:val="clear" w:color="auto" w:fill="auto"/>
            <w:vAlign w:val="center"/>
          </w:tcPr>
          <w:p w:rsidR="001D397C" w:rsidRPr="002C2409" w:rsidRDefault="001D397C" w:rsidP="00391ED6">
            <w:pPr>
              <w:suppressAutoHyphens/>
              <w:spacing w:after="0" w:line="240" w:lineRule="auto"/>
              <w:jc w:val="center"/>
              <w:rPr>
                <w:rFonts w:cs="Times New Roman"/>
                <w:b/>
                <w:sz w:val="22"/>
              </w:rPr>
            </w:pPr>
            <w:r w:rsidRPr="002C2409">
              <w:rPr>
                <w:rFonts w:cs="Times New Roman"/>
                <w:b/>
                <w:sz w:val="22"/>
              </w:rPr>
              <w:t>Семинары</w:t>
            </w:r>
          </w:p>
        </w:tc>
        <w:tc>
          <w:tcPr>
            <w:tcW w:w="851" w:type="dxa"/>
            <w:vMerge/>
            <w:shd w:val="clear" w:color="auto" w:fill="auto"/>
            <w:vAlign w:val="center"/>
          </w:tcPr>
          <w:p w:rsidR="001D397C" w:rsidRPr="002C2409" w:rsidRDefault="001D397C" w:rsidP="00391ED6">
            <w:pPr>
              <w:suppressAutoHyphens/>
              <w:spacing w:after="0" w:line="240" w:lineRule="auto"/>
              <w:jc w:val="center"/>
              <w:rPr>
                <w:rFonts w:cs="Times New Roman"/>
                <w:b/>
                <w:sz w:val="24"/>
                <w:szCs w:val="24"/>
              </w:rPr>
            </w:pPr>
          </w:p>
        </w:tc>
        <w:tc>
          <w:tcPr>
            <w:tcW w:w="2693" w:type="dxa"/>
            <w:gridSpan w:val="2"/>
            <w:vMerge/>
            <w:shd w:val="clear" w:color="auto" w:fill="auto"/>
          </w:tcPr>
          <w:p w:rsidR="001D397C" w:rsidRPr="002C2409" w:rsidRDefault="001D397C" w:rsidP="00391ED6">
            <w:pPr>
              <w:suppressAutoHyphens/>
              <w:spacing w:after="0" w:line="240" w:lineRule="auto"/>
              <w:jc w:val="center"/>
              <w:rPr>
                <w:rFonts w:cs="Times New Roman"/>
                <w:b/>
                <w:sz w:val="24"/>
                <w:szCs w:val="24"/>
              </w:rPr>
            </w:pPr>
          </w:p>
        </w:tc>
      </w:tr>
      <w:tr w:rsidR="001D397C" w:rsidRPr="002C2409" w:rsidTr="00BC5341">
        <w:trPr>
          <w:gridAfter w:val="1"/>
          <w:wAfter w:w="142" w:type="dxa"/>
          <w:trHeight w:val="1641"/>
        </w:trPr>
        <w:tc>
          <w:tcPr>
            <w:tcW w:w="425" w:type="dxa"/>
            <w:gridSpan w:val="2"/>
            <w:shd w:val="clear" w:color="auto" w:fill="auto"/>
            <w:vAlign w:val="center"/>
          </w:tcPr>
          <w:p w:rsidR="001D397C" w:rsidRPr="002C2409" w:rsidRDefault="001D397C" w:rsidP="00391ED6">
            <w:pPr>
              <w:autoSpaceDE w:val="0"/>
              <w:autoSpaceDN w:val="0"/>
              <w:adjustRightInd w:val="0"/>
              <w:spacing w:after="0" w:line="312" w:lineRule="auto"/>
              <w:jc w:val="center"/>
              <w:rPr>
                <w:rFonts w:cs="Times New Roman"/>
                <w:sz w:val="24"/>
                <w:szCs w:val="24"/>
                <w:lang w:val="en-US"/>
              </w:rPr>
            </w:pPr>
            <w:r w:rsidRPr="002C2409">
              <w:rPr>
                <w:rFonts w:cs="Times New Roman"/>
                <w:sz w:val="24"/>
                <w:szCs w:val="24"/>
                <w:lang w:val="en-US"/>
              </w:rPr>
              <w:t>1</w:t>
            </w:r>
          </w:p>
        </w:tc>
        <w:tc>
          <w:tcPr>
            <w:tcW w:w="3545" w:type="dxa"/>
            <w:gridSpan w:val="2"/>
            <w:shd w:val="clear" w:color="auto" w:fill="auto"/>
            <w:vAlign w:val="center"/>
          </w:tcPr>
          <w:p w:rsidR="001D397C" w:rsidRPr="002C2409" w:rsidRDefault="00793407" w:rsidP="00391ED6">
            <w:pPr>
              <w:spacing w:after="0" w:line="240" w:lineRule="auto"/>
              <w:jc w:val="both"/>
              <w:rPr>
                <w:rFonts w:cs="Times New Roman"/>
                <w:color w:val="000000"/>
                <w:sz w:val="24"/>
                <w:szCs w:val="24"/>
                <w:shd w:val="clear" w:color="auto" w:fill="FFFFFF"/>
              </w:rPr>
            </w:pPr>
            <w:r w:rsidRPr="002C2409">
              <w:rPr>
                <w:rFonts w:cs="Times New Roman"/>
                <w:color w:val="000000"/>
                <w:sz w:val="24"/>
                <w:szCs w:val="24"/>
                <w:shd w:val="clear" w:color="auto" w:fill="FFFFFF"/>
              </w:rPr>
              <w:t>Международно-правовая основа финансового мониторинга. Международные организации и международные правовые акты ʙ сфере ПОД/ФТ/ФРОМУ.</w:t>
            </w:r>
          </w:p>
        </w:tc>
        <w:tc>
          <w:tcPr>
            <w:tcW w:w="850" w:type="dxa"/>
            <w:shd w:val="clear" w:color="auto" w:fill="auto"/>
            <w:vAlign w:val="center"/>
          </w:tcPr>
          <w:p w:rsidR="001D397C" w:rsidRPr="002C2409" w:rsidRDefault="00A31BFC" w:rsidP="00391ED6">
            <w:pPr>
              <w:autoSpaceDE w:val="0"/>
              <w:autoSpaceDN w:val="0"/>
              <w:adjustRightInd w:val="0"/>
              <w:spacing w:after="0" w:line="240" w:lineRule="auto"/>
              <w:jc w:val="center"/>
              <w:rPr>
                <w:rFonts w:cs="Times New Roman"/>
                <w:sz w:val="24"/>
                <w:szCs w:val="24"/>
              </w:rPr>
            </w:pPr>
            <w:r w:rsidRPr="002C2409">
              <w:rPr>
                <w:rFonts w:cs="Times New Roman"/>
                <w:sz w:val="24"/>
                <w:szCs w:val="24"/>
              </w:rPr>
              <w:t>21</w:t>
            </w:r>
          </w:p>
        </w:tc>
        <w:tc>
          <w:tcPr>
            <w:tcW w:w="992" w:type="dxa"/>
            <w:shd w:val="clear" w:color="auto" w:fill="auto"/>
            <w:vAlign w:val="center"/>
          </w:tcPr>
          <w:p w:rsidR="001D397C" w:rsidRPr="002C2409" w:rsidRDefault="000C5834" w:rsidP="00391ED6">
            <w:pPr>
              <w:autoSpaceDE w:val="0"/>
              <w:autoSpaceDN w:val="0"/>
              <w:adjustRightInd w:val="0"/>
              <w:spacing w:after="0" w:line="240" w:lineRule="auto"/>
              <w:jc w:val="center"/>
              <w:rPr>
                <w:rFonts w:cs="Times New Roman"/>
                <w:sz w:val="24"/>
                <w:szCs w:val="24"/>
              </w:rPr>
            </w:pPr>
            <w:r w:rsidRPr="002C2409">
              <w:rPr>
                <w:rFonts w:cs="Times New Roman"/>
                <w:sz w:val="24"/>
                <w:szCs w:val="24"/>
              </w:rPr>
              <w:t>7</w:t>
            </w:r>
          </w:p>
        </w:tc>
        <w:tc>
          <w:tcPr>
            <w:tcW w:w="851" w:type="dxa"/>
            <w:shd w:val="clear" w:color="auto" w:fill="auto"/>
            <w:vAlign w:val="center"/>
          </w:tcPr>
          <w:p w:rsidR="001D397C" w:rsidRPr="002C2409" w:rsidRDefault="00816524" w:rsidP="00391ED6">
            <w:pPr>
              <w:autoSpaceDE w:val="0"/>
              <w:autoSpaceDN w:val="0"/>
              <w:adjustRightInd w:val="0"/>
              <w:spacing w:after="0" w:line="240" w:lineRule="auto"/>
              <w:jc w:val="center"/>
              <w:rPr>
                <w:rFonts w:cs="Times New Roman"/>
                <w:sz w:val="24"/>
                <w:szCs w:val="24"/>
              </w:rPr>
            </w:pPr>
            <w:r w:rsidRPr="002C2409">
              <w:rPr>
                <w:rFonts w:cs="Times New Roman"/>
                <w:sz w:val="24"/>
                <w:szCs w:val="24"/>
              </w:rPr>
              <w:t>1</w:t>
            </w:r>
          </w:p>
        </w:tc>
        <w:tc>
          <w:tcPr>
            <w:tcW w:w="850" w:type="dxa"/>
            <w:shd w:val="clear" w:color="auto" w:fill="auto"/>
            <w:vAlign w:val="center"/>
          </w:tcPr>
          <w:p w:rsidR="001D397C" w:rsidRPr="002C2409" w:rsidRDefault="000C5834" w:rsidP="00391ED6">
            <w:pPr>
              <w:autoSpaceDE w:val="0"/>
              <w:autoSpaceDN w:val="0"/>
              <w:adjustRightInd w:val="0"/>
              <w:spacing w:after="0" w:line="240" w:lineRule="auto"/>
              <w:jc w:val="center"/>
              <w:rPr>
                <w:rFonts w:cs="Times New Roman"/>
                <w:sz w:val="24"/>
                <w:szCs w:val="24"/>
              </w:rPr>
            </w:pPr>
            <w:r w:rsidRPr="002C2409">
              <w:rPr>
                <w:rFonts w:cs="Times New Roman"/>
                <w:sz w:val="24"/>
                <w:szCs w:val="24"/>
              </w:rPr>
              <w:t>6</w:t>
            </w:r>
          </w:p>
        </w:tc>
        <w:tc>
          <w:tcPr>
            <w:tcW w:w="851" w:type="dxa"/>
            <w:shd w:val="clear" w:color="auto" w:fill="auto"/>
            <w:vAlign w:val="center"/>
          </w:tcPr>
          <w:p w:rsidR="001D397C" w:rsidRPr="002C2409" w:rsidRDefault="00056B42" w:rsidP="00391ED6">
            <w:pPr>
              <w:autoSpaceDE w:val="0"/>
              <w:autoSpaceDN w:val="0"/>
              <w:adjustRightInd w:val="0"/>
              <w:spacing w:after="0" w:line="240" w:lineRule="auto"/>
              <w:jc w:val="center"/>
              <w:rPr>
                <w:rFonts w:cs="Times New Roman"/>
                <w:sz w:val="24"/>
                <w:szCs w:val="24"/>
              </w:rPr>
            </w:pPr>
            <w:r w:rsidRPr="002C2409">
              <w:rPr>
                <w:rFonts w:cs="Times New Roman"/>
                <w:sz w:val="24"/>
                <w:szCs w:val="24"/>
              </w:rPr>
              <w:t>1</w:t>
            </w:r>
            <w:r w:rsidR="00A31BFC" w:rsidRPr="002C2409">
              <w:rPr>
                <w:rFonts w:cs="Times New Roman"/>
                <w:sz w:val="24"/>
                <w:szCs w:val="24"/>
              </w:rPr>
              <w:t>4</w:t>
            </w:r>
          </w:p>
        </w:tc>
        <w:tc>
          <w:tcPr>
            <w:tcW w:w="2693" w:type="dxa"/>
            <w:gridSpan w:val="2"/>
            <w:shd w:val="clear" w:color="auto" w:fill="auto"/>
            <w:vAlign w:val="center"/>
          </w:tcPr>
          <w:p w:rsidR="001D397C" w:rsidRPr="002C2409" w:rsidRDefault="001D397C" w:rsidP="00391ED6">
            <w:pPr>
              <w:autoSpaceDE w:val="0"/>
              <w:autoSpaceDN w:val="0"/>
              <w:adjustRightInd w:val="0"/>
              <w:spacing w:after="0" w:line="240" w:lineRule="auto"/>
              <w:jc w:val="center"/>
              <w:rPr>
                <w:rFonts w:cs="Times New Roman"/>
                <w:sz w:val="24"/>
                <w:szCs w:val="24"/>
              </w:rPr>
            </w:pPr>
            <w:r w:rsidRPr="002C2409">
              <w:rPr>
                <w:rFonts w:cs="Times New Roman"/>
                <w:sz w:val="24"/>
                <w:szCs w:val="24"/>
              </w:rPr>
              <w:t xml:space="preserve">Опрос, дискуссия, решение тестов и задач, </w:t>
            </w:r>
            <w:r w:rsidR="00C57C09" w:rsidRPr="002C2409">
              <w:rPr>
                <w:rFonts w:cs="Times New Roman"/>
                <w:sz w:val="24"/>
                <w:szCs w:val="24"/>
              </w:rPr>
              <w:t xml:space="preserve">научные сообщения. </w:t>
            </w:r>
            <w:r w:rsidRPr="002C2409">
              <w:rPr>
                <w:rFonts w:cs="Times New Roman"/>
                <w:sz w:val="24"/>
                <w:szCs w:val="24"/>
              </w:rPr>
              <w:t>Разбор кейсов.</w:t>
            </w:r>
          </w:p>
        </w:tc>
      </w:tr>
      <w:tr w:rsidR="001D397C" w:rsidRPr="002C2409" w:rsidTr="00BC5341">
        <w:trPr>
          <w:gridAfter w:val="1"/>
          <w:wAfter w:w="142" w:type="dxa"/>
          <w:trHeight w:val="1002"/>
        </w:trPr>
        <w:tc>
          <w:tcPr>
            <w:tcW w:w="425" w:type="dxa"/>
            <w:gridSpan w:val="2"/>
            <w:shd w:val="clear" w:color="auto" w:fill="auto"/>
            <w:vAlign w:val="center"/>
          </w:tcPr>
          <w:p w:rsidR="001D397C" w:rsidRPr="002C2409" w:rsidRDefault="001D397C" w:rsidP="00391ED6">
            <w:pPr>
              <w:autoSpaceDE w:val="0"/>
              <w:autoSpaceDN w:val="0"/>
              <w:adjustRightInd w:val="0"/>
              <w:spacing w:after="0" w:line="312" w:lineRule="auto"/>
              <w:jc w:val="center"/>
              <w:rPr>
                <w:rFonts w:cs="Times New Roman"/>
                <w:sz w:val="24"/>
                <w:szCs w:val="24"/>
              </w:rPr>
            </w:pPr>
            <w:r w:rsidRPr="002C2409">
              <w:rPr>
                <w:rFonts w:cs="Times New Roman"/>
                <w:sz w:val="24"/>
                <w:szCs w:val="24"/>
              </w:rPr>
              <w:t>2</w:t>
            </w:r>
          </w:p>
        </w:tc>
        <w:tc>
          <w:tcPr>
            <w:tcW w:w="3545" w:type="dxa"/>
            <w:gridSpan w:val="2"/>
            <w:shd w:val="clear" w:color="auto" w:fill="auto"/>
            <w:vAlign w:val="center"/>
          </w:tcPr>
          <w:p w:rsidR="001D397C" w:rsidRPr="002C2409" w:rsidRDefault="00793407" w:rsidP="00391ED6">
            <w:pPr>
              <w:spacing w:after="0" w:line="240" w:lineRule="auto"/>
              <w:jc w:val="both"/>
              <w:rPr>
                <w:rFonts w:cs="Times New Roman"/>
                <w:color w:val="000000"/>
                <w:sz w:val="24"/>
                <w:szCs w:val="24"/>
                <w:shd w:val="clear" w:color="auto" w:fill="FFFFFF"/>
              </w:rPr>
            </w:pPr>
            <w:r w:rsidRPr="002C2409">
              <w:rPr>
                <w:rFonts w:cs="Times New Roman"/>
                <w:color w:val="000000"/>
                <w:sz w:val="24"/>
                <w:szCs w:val="24"/>
                <w:shd w:val="clear" w:color="auto" w:fill="FFFFFF"/>
              </w:rPr>
              <w:t>Отечественная система финансового мониторинга. Общие положения.</w:t>
            </w:r>
          </w:p>
        </w:tc>
        <w:tc>
          <w:tcPr>
            <w:tcW w:w="850" w:type="dxa"/>
            <w:shd w:val="clear" w:color="auto" w:fill="auto"/>
            <w:vAlign w:val="center"/>
          </w:tcPr>
          <w:p w:rsidR="001D397C" w:rsidRPr="002C2409" w:rsidRDefault="00F83FEB" w:rsidP="00391ED6">
            <w:pPr>
              <w:autoSpaceDE w:val="0"/>
              <w:autoSpaceDN w:val="0"/>
              <w:adjustRightInd w:val="0"/>
              <w:spacing w:after="0" w:line="240" w:lineRule="auto"/>
              <w:jc w:val="center"/>
              <w:rPr>
                <w:rFonts w:cs="Times New Roman"/>
                <w:sz w:val="24"/>
                <w:szCs w:val="24"/>
              </w:rPr>
            </w:pPr>
            <w:r w:rsidRPr="002C2409">
              <w:rPr>
                <w:rFonts w:cs="Times New Roman"/>
                <w:sz w:val="24"/>
                <w:szCs w:val="24"/>
              </w:rPr>
              <w:t>1</w:t>
            </w:r>
            <w:r w:rsidR="00A31BFC" w:rsidRPr="002C2409">
              <w:rPr>
                <w:rFonts w:cs="Times New Roman"/>
                <w:sz w:val="24"/>
                <w:szCs w:val="24"/>
              </w:rPr>
              <w:t>8</w:t>
            </w:r>
          </w:p>
        </w:tc>
        <w:tc>
          <w:tcPr>
            <w:tcW w:w="992" w:type="dxa"/>
            <w:shd w:val="clear" w:color="auto" w:fill="auto"/>
            <w:vAlign w:val="center"/>
          </w:tcPr>
          <w:p w:rsidR="001D397C" w:rsidRPr="002C2409" w:rsidRDefault="000C5834" w:rsidP="00391ED6">
            <w:pPr>
              <w:autoSpaceDE w:val="0"/>
              <w:autoSpaceDN w:val="0"/>
              <w:adjustRightInd w:val="0"/>
              <w:spacing w:after="0" w:line="240" w:lineRule="auto"/>
              <w:jc w:val="center"/>
              <w:rPr>
                <w:rFonts w:cs="Times New Roman"/>
                <w:sz w:val="24"/>
                <w:szCs w:val="24"/>
              </w:rPr>
            </w:pPr>
            <w:r w:rsidRPr="002C2409">
              <w:rPr>
                <w:rFonts w:cs="Times New Roman"/>
                <w:sz w:val="24"/>
                <w:szCs w:val="24"/>
              </w:rPr>
              <w:t>8</w:t>
            </w:r>
          </w:p>
        </w:tc>
        <w:tc>
          <w:tcPr>
            <w:tcW w:w="851" w:type="dxa"/>
            <w:shd w:val="clear" w:color="auto" w:fill="auto"/>
            <w:vAlign w:val="center"/>
          </w:tcPr>
          <w:p w:rsidR="001D397C" w:rsidRPr="002C2409" w:rsidRDefault="00D47DE0" w:rsidP="00391ED6">
            <w:pPr>
              <w:autoSpaceDE w:val="0"/>
              <w:autoSpaceDN w:val="0"/>
              <w:adjustRightInd w:val="0"/>
              <w:spacing w:after="0" w:line="240" w:lineRule="auto"/>
              <w:jc w:val="center"/>
              <w:rPr>
                <w:rFonts w:cs="Times New Roman"/>
                <w:sz w:val="24"/>
                <w:szCs w:val="24"/>
              </w:rPr>
            </w:pPr>
            <w:r w:rsidRPr="002C2409">
              <w:rPr>
                <w:rFonts w:cs="Times New Roman"/>
                <w:sz w:val="24"/>
                <w:szCs w:val="24"/>
              </w:rPr>
              <w:t>2</w:t>
            </w:r>
          </w:p>
        </w:tc>
        <w:tc>
          <w:tcPr>
            <w:tcW w:w="850" w:type="dxa"/>
            <w:shd w:val="clear" w:color="auto" w:fill="auto"/>
            <w:vAlign w:val="center"/>
          </w:tcPr>
          <w:p w:rsidR="001D397C" w:rsidRPr="002C2409" w:rsidRDefault="000C5834" w:rsidP="00391ED6">
            <w:pPr>
              <w:autoSpaceDE w:val="0"/>
              <w:autoSpaceDN w:val="0"/>
              <w:adjustRightInd w:val="0"/>
              <w:spacing w:after="0" w:line="240" w:lineRule="auto"/>
              <w:jc w:val="center"/>
              <w:rPr>
                <w:rFonts w:cs="Times New Roman"/>
                <w:sz w:val="24"/>
                <w:szCs w:val="24"/>
              </w:rPr>
            </w:pPr>
            <w:r w:rsidRPr="002C2409">
              <w:rPr>
                <w:rFonts w:cs="Times New Roman"/>
                <w:sz w:val="24"/>
                <w:szCs w:val="24"/>
              </w:rPr>
              <w:t>6</w:t>
            </w:r>
          </w:p>
        </w:tc>
        <w:tc>
          <w:tcPr>
            <w:tcW w:w="851" w:type="dxa"/>
            <w:shd w:val="clear" w:color="auto" w:fill="auto"/>
            <w:vAlign w:val="center"/>
          </w:tcPr>
          <w:p w:rsidR="001D397C" w:rsidRPr="002C2409" w:rsidRDefault="00056B42" w:rsidP="00391ED6">
            <w:pPr>
              <w:autoSpaceDE w:val="0"/>
              <w:autoSpaceDN w:val="0"/>
              <w:adjustRightInd w:val="0"/>
              <w:spacing w:after="0" w:line="240" w:lineRule="auto"/>
              <w:jc w:val="center"/>
              <w:rPr>
                <w:rFonts w:cs="Times New Roman"/>
                <w:sz w:val="24"/>
                <w:szCs w:val="24"/>
              </w:rPr>
            </w:pPr>
            <w:r w:rsidRPr="002C2409">
              <w:rPr>
                <w:rFonts w:cs="Times New Roman"/>
                <w:sz w:val="24"/>
                <w:szCs w:val="24"/>
              </w:rPr>
              <w:t>10</w:t>
            </w:r>
          </w:p>
        </w:tc>
        <w:tc>
          <w:tcPr>
            <w:tcW w:w="2693" w:type="dxa"/>
            <w:gridSpan w:val="2"/>
            <w:shd w:val="clear" w:color="auto" w:fill="auto"/>
            <w:vAlign w:val="center"/>
          </w:tcPr>
          <w:p w:rsidR="001D397C" w:rsidRPr="002C2409" w:rsidRDefault="001D397C" w:rsidP="00391ED6">
            <w:pPr>
              <w:autoSpaceDE w:val="0"/>
              <w:autoSpaceDN w:val="0"/>
              <w:adjustRightInd w:val="0"/>
              <w:spacing w:after="0" w:line="240" w:lineRule="auto"/>
              <w:jc w:val="center"/>
              <w:rPr>
                <w:rFonts w:cs="Times New Roman"/>
                <w:sz w:val="24"/>
                <w:szCs w:val="24"/>
              </w:rPr>
            </w:pPr>
            <w:r w:rsidRPr="002C2409">
              <w:rPr>
                <w:rFonts w:cs="Times New Roman"/>
                <w:sz w:val="24"/>
                <w:szCs w:val="24"/>
              </w:rPr>
              <w:t xml:space="preserve">Опрос, дискуссия, решение тестов и задач, </w:t>
            </w:r>
            <w:r w:rsidR="00C57C09" w:rsidRPr="002C2409">
              <w:rPr>
                <w:rFonts w:cs="Times New Roman"/>
                <w:sz w:val="24"/>
                <w:szCs w:val="24"/>
              </w:rPr>
              <w:t>научные сообщения.</w:t>
            </w:r>
            <w:r w:rsidRPr="002C2409">
              <w:rPr>
                <w:rFonts w:cs="Times New Roman"/>
                <w:sz w:val="24"/>
                <w:szCs w:val="24"/>
              </w:rPr>
              <w:t xml:space="preserve"> Разбор кейсов.</w:t>
            </w:r>
          </w:p>
        </w:tc>
      </w:tr>
      <w:tr w:rsidR="001D397C" w:rsidRPr="002C2409" w:rsidTr="00BC5341">
        <w:trPr>
          <w:gridAfter w:val="1"/>
          <w:wAfter w:w="142" w:type="dxa"/>
          <w:trHeight w:val="178"/>
        </w:trPr>
        <w:tc>
          <w:tcPr>
            <w:tcW w:w="425" w:type="dxa"/>
            <w:gridSpan w:val="2"/>
            <w:shd w:val="clear" w:color="auto" w:fill="auto"/>
            <w:vAlign w:val="center"/>
          </w:tcPr>
          <w:p w:rsidR="001D397C" w:rsidRPr="002C2409" w:rsidRDefault="001D397C" w:rsidP="00391ED6">
            <w:pPr>
              <w:autoSpaceDE w:val="0"/>
              <w:autoSpaceDN w:val="0"/>
              <w:adjustRightInd w:val="0"/>
              <w:spacing w:after="0" w:line="312" w:lineRule="auto"/>
              <w:jc w:val="center"/>
              <w:rPr>
                <w:rFonts w:cs="Times New Roman"/>
                <w:sz w:val="24"/>
                <w:szCs w:val="24"/>
              </w:rPr>
            </w:pPr>
            <w:r w:rsidRPr="002C2409">
              <w:rPr>
                <w:rFonts w:cs="Times New Roman"/>
                <w:sz w:val="24"/>
                <w:szCs w:val="24"/>
              </w:rPr>
              <w:t>3</w:t>
            </w:r>
          </w:p>
        </w:tc>
        <w:tc>
          <w:tcPr>
            <w:tcW w:w="3545" w:type="dxa"/>
            <w:gridSpan w:val="2"/>
            <w:shd w:val="clear" w:color="auto" w:fill="auto"/>
            <w:vAlign w:val="center"/>
          </w:tcPr>
          <w:p w:rsidR="001D397C" w:rsidRPr="002C2409" w:rsidRDefault="00793407" w:rsidP="00391ED6">
            <w:pPr>
              <w:keepNext/>
              <w:keepLines/>
              <w:tabs>
                <w:tab w:val="left" w:pos="9072"/>
              </w:tabs>
              <w:suppressAutoHyphens/>
              <w:spacing w:after="0" w:line="240" w:lineRule="auto"/>
              <w:jc w:val="both"/>
              <w:rPr>
                <w:rFonts w:cs="Times New Roman"/>
                <w:sz w:val="24"/>
                <w:szCs w:val="24"/>
              </w:rPr>
            </w:pPr>
            <w:r w:rsidRPr="002C2409">
              <w:rPr>
                <w:rFonts w:cs="Times New Roman"/>
                <w:sz w:val="24"/>
                <w:szCs w:val="24"/>
              </w:rPr>
              <w:t>Институциональная и процедурная составляющая отечественной системы финансового мониторинга.</w:t>
            </w:r>
          </w:p>
        </w:tc>
        <w:tc>
          <w:tcPr>
            <w:tcW w:w="850" w:type="dxa"/>
            <w:shd w:val="clear" w:color="auto" w:fill="auto"/>
            <w:vAlign w:val="center"/>
          </w:tcPr>
          <w:p w:rsidR="001D397C" w:rsidRPr="002C2409" w:rsidRDefault="00A31BFC" w:rsidP="00391ED6">
            <w:pPr>
              <w:autoSpaceDE w:val="0"/>
              <w:autoSpaceDN w:val="0"/>
              <w:adjustRightInd w:val="0"/>
              <w:spacing w:after="0" w:line="240" w:lineRule="auto"/>
              <w:jc w:val="center"/>
              <w:rPr>
                <w:rFonts w:cs="Times New Roman"/>
                <w:sz w:val="24"/>
                <w:szCs w:val="24"/>
              </w:rPr>
            </w:pPr>
            <w:r w:rsidRPr="002C2409">
              <w:rPr>
                <w:rFonts w:cs="Times New Roman"/>
                <w:sz w:val="24"/>
                <w:szCs w:val="24"/>
              </w:rPr>
              <w:t>31</w:t>
            </w:r>
          </w:p>
        </w:tc>
        <w:tc>
          <w:tcPr>
            <w:tcW w:w="992" w:type="dxa"/>
            <w:shd w:val="clear" w:color="auto" w:fill="auto"/>
            <w:vAlign w:val="center"/>
          </w:tcPr>
          <w:p w:rsidR="001D397C" w:rsidRPr="002C2409" w:rsidRDefault="000C5834" w:rsidP="00391ED6">
            <w:pPr>
              <w:autoSpaceDE w:val="0"/>
              <w:autoSpaceDN w:val="0"/>
              <w:adjustRightInd w:val="0"/>
              <w:spacing w:after="0" w:line="240" w:lineRule="auto"/>
              <w:jc w:val="center"/>
              <w:rPr>
                <w:rFonts w:cs="Times New Roman"/>
                <w:sz w:val="24"/>
                <w:szCs w:val="24"/>
              </w:rPr>
            </w:pPr>
            <w:r w:rsidRPr="002C2409">
              <w:rPr>
                <w:rFonts w:cs="Times New Roman"/>
                <w:sz w:val="24"/>
                <w:szCs w:val="24"/>
              </w:rPr>
              <w:t>13</w:t>
            </w:r>
          </w:p>
        </w:tc>
        <w:tc>
          <w:tcPr>
            <w:tcW w:w="851" w:type="dxa"/>
            <w:shd w:val="clear" w:color="auto" w:fill="auto"/>
            <w:vAlign w:val="center"/>
          </w:tcPr>
          <w:p w:rsidR="001D397C" w:rsidRPr="002C2409" w:rsidRDefault="0071444D" w:rsidP="00391ED6">
            <w:pPr>
              <w:autoSpaceDE w:val="0"/>
              <w:autoSpaceDN w:val="0"/>
              <w:adjustRightInd w:val="0"/>
              <w:spacing w:after="0" w:line="240" w:lineRule="auto"/>
              <w:jc w:val="center"/>
              <w:rPr>
                <w:rFonts w:cs="Times New Roman"/>
                <w:sz w:val="24"/>
                <w:szCs w:val="24"/>
              </w:rPr>
            </w:pPr>
            <w:r w:rsidRPr="002C2409">
              <w:rPr>
                <w:rFonts w:cs="Times New Roman"/>
                <w:sz w:val="24"/>
                <w:szCs w:val="24"/>
              </w:rPr>
              <w:t>3</w:t>
            </w:r>
          </w:p>
        </w:tc>
        <w:tc>
          <w:tcPr>
            <w:tcW w:w="850" w:type="dxa"/>
            <w:shd w:val="clear" w:color="auto" w:fill="auto"/>
            <w:vAlign w:val="center"/>
          </w:tcPr>
          <w:p w:rsidR="001D397C" w:rsidRPr="002C2409" w:rsidRDefault="000C5834" w:rsidP="00391ED6">
            <w:pPr>
              <w:autoSpaceDE w:val="0"/>
              <w:autoSpaceDN w:val="0"/>
              <w:adjustRightInd w:val="0"/>
              <w:spacing w:after="0" w:line="240" w:lineRule="auto"/>
              <w:jc w:val="center"/>
              <w:rPr>
                <w:rFonts w:cs="Times New Roman"/>
                <w:sz w:val="24"/>
                <w:szCs w:val="24"/>
              </w:rPr>
            </w:pPr>
            <w:r w:rsidRPr="002C2409">
              <w:rPr>
                <w:rFonts w:cs="Times New Roman"/>
                <w:sz w:val="24"/>
                <w:szCs w:val="24"/>
              </w:rPr>
              <w:t>10</w:t>
            </w:r>
          </w:p>
        </w:tc>
        <w:tc>
          <w:tcPr>
            <w:tcW w:w="851" w:type="dxa"/>
            <w:shd w:val="clear" w:color="auto" w:fill="auto"/>
            <w:vAlign w:val="center"/>
          </w:tcPr>
          <w:p w:rsidR="001D397C" w:rsidRPr="002C2409" w:rsidRDefault="00056B42" w:rsidP="00391ED6">
            <w:pPr>
              <w:autoSpaceDE w:val="0"/>
              <w:autoSpaceDN w:val="0"/>
              <w:adjustRightInd w:val="0"/>
              <w:spacing w:after="0" w:line="240" w:lineRule="auto"/>
              <w:jc w:val="center"/>
              <w:rPr>
                <w:rFonts w:cs="Times New Roman"/>
                <w:sz w:val="24"/>
                <w:szCs w:val="24"/>
              </w:rPr>
            </w:pPr>
            <w:r w:rsidRPr="002C2409">
              <w:rPr>
                <w:rFonts w:cs="Times New Roman"/>
                <w:sz w:val="24"/>
                <w:szCs w:val="24"/>
              </w:rPr>
              <w:t>1</w:t>
            </w:r>
            <w:r w:rsidR="00A31BFC" w:rsidRPr="002C2409">
              <w:rPr>
                <w:rFonts w:cs="Times New Roman"/>
                <w:sz w:val="24"/>
                <w:szCs w:val="24"/>
              </w:rPr>
              <w:t>8</w:t>
            </w:r>
          </w:p>
        </w:tc>
        <w:tc>
          <w:tcPr>
            <w:tcW w:w="2693" w:type="dxa"/>
            <w:gridSpan w:val="2"/>
            <w:shd w:val="clear" w:color="auto" w:fill="auto"/>
            <w:vAlign w:val="center"/>
          </w:tcPr>
          <w:p w:rsidR="001D397C" w:rsidRPr="002C2409" w:rsidRDefault="001D397C" w:rsidP="00391ED6">
            <w:pPr>
              <w:autoSpaceDE w:val="0"/>
              <w:autoSpaceDN w:val="0"/>
              <w:adjustRightInd w:val="0"/>
              <w:spacing w:after="0" w:line="240" w:lineRule="auto"/>
              <w:jc w:val="center"/>
              <w:rPr>
                <w:rFonts w:cs="Times New Roman"/>
                <w:sz w:val="24"/>
                <w:szCs w:val="24"/>
              </w:rPr>
            </w:pPr>
            <w:r w:rsidRPr="002C2409">
              <w:rPr>
                <w:rFonts w:cs="Times New Roman"/>
                <w:sz w:val="24"/>
                <w:szCs w:val="24"/>
              </w:rPr>
              <w:t xml:space="preserve">Опрос, дискуссия, решение тестов и задач, </w:t>
            </w:r>
            <w:r w:rsidR="00C57C09" w:rsidRPr="002C2409">
              <w:rPr>
                <w:rFonts w:cs="Times New Roman"/>
                <w:sz w:val="24"/>
                <w:szCs w:val="24"/>
              </w:rPr>
              <w:t>научные сообщения.</w:t>
            </w:r>
            <w:r w:rsidRPr="002C2409">
              <w:rPr>
                <w:rFonts w:cs="Times New Roman"/>
                <w:sz w:val="24"/>
                <w:szCs w:val="24"/>
              </w:rPr>
              <w:t xml:space="preserve"> Разбор кейсов.</w:t>
            </w:r>
          </w:p>
        </w:tc>
      </w:tr>
      <w:tr w:rsidR="001D397C" w:rsidRPr="002C2409" w:rsidTr="00BC5341">
        <w:trPr>
          <w:gridAfter w:val="1"/>
          <w:wAfter w:w="142" w:type="dxa"/>
          <w:trHeight w:val="178"/>
        </w:trPr>
        <w:tc>
          <w:tcPr>
            <w:tcW w:w="425" w:type="dxa"/>
            <w:gridSpan w:val="2"/>
            <w:shd w:val="clear" w:color="auto" w:fill="auto"/>
            <w:vAlign w:val="center"/>
          </w:tcPr>
          <w:p w:rsidR="001D397C" w:rsidRPr="002C2409" w:rsidRDefault="001D397C" w:rsidP="00391ED6">
            <w:pPr>
              <w:autoSpaceDE w:val="0"/>
              <w:autoSpaceDN w:val="0"/>
              <w:adjustRightInd w:val="0"/>
              <w:spacing w:after="0" w:line="312" w:lineRule="auto"/>
              <w:jc w:val="center"/>
              <w:rPr>
                <w:rFonts w:cs="Times New Roman"/>
                <w:sz w:val="24"/>
                <w:szCs w:val="24"/>
              </w:rPr>
            </w:pPr>
            <w:r w:rsidRPr="002C2409">
              <w:rPr>
                <w:rFonts w:cs="Times New Roman"/>
                <w:sz w:val="24"/>
                <w:szCs w:val="24"/>
              </w:rPr>
              <w:t>4</w:t>
            </w:r>
          </w:p>
        </w:tc>
        <w:tc>
          <w:tcPr>
            <w:tcW w:w="3545" w:type="dxa"/>
            <w:gridSpan w:val="2"/>
            <w:shd w:val="clear" w:color="auto" w:fill="auto"/>
            <w:vAlign w:val="center"/>
          </w:tcPr>
          <w:p w:rsidR="001D397C" w:rsidRPr="002C2409" w:rsidRDefault="00793407" w:rsidP="00391ED6">
            <w:pPr>
              <w:spacing w:after="0" w:line="240" w:lineRule="auto"/>
              <w:jc w:val="both"/>
              <w:rPr>
                <w:rFonts w:cs="Times New Roman"/>
                <w:sz w:val="24"/>
                <w:szCs w:val="24"/>
              </w:rPr>
            </w:pPr>
            <w:r w:rsidRPr="002C2409">
              <w:rPr>
                <w:rFonts w:cs="Times New Roman"/>
                <w:sz w:val="24"/>
                <w:szCs w:val="24"/>
              </w:rPr>
              <w:t>Типологии в сфере ПОД/ФТ/ФРОМУ</w:t>
            </w:r>
          </w:p>
        </w:tc>
        <w:tc>
          <w:tcPr>
            <w:tcW w:w="850" w:type="dxa"/>
            <w:shd w:val="clear" w:color="auto" w:fill="auto"/>
            <w:vAlign w:val="center"/>
          </w:tcPr>
          <w:p w:rsidR="001D397C" w:rsidRPr="002C2409" w:rsidRDefault="008D3216" w:rsidP="00391ED6">
            <w:pPr>
              <w:autoSpaceDE w:val="0"/>
              <w:autoSpaceDN w:val="0"/>
              <w:adjustRightInd w:val="0"/>
              <w:spacing w:after="0" w:line="240" w:lineRule="auto"/>
              <w:jc w:val="center"/>
              <w:rPr>
                <w:rFonts w:cs="Times New Roman"/>
                <w:sz w:val="24"/>
                <w:szCs w:val="24"/>
              </w:rPr>
            </w:pPr>
            <w:r w:rsidRPr="002C2409">
              <w:rPr>
                <w:rFonts w:cs="Times New Roman"/>
                <w:sz w:val="24"/>
                <w:szCs w:val="24"/>
              </w:rPr>
              <w:t>23</w:t>
            </w:r>
          </w:p>
        </w:tc>
        <w:tc>
          <w:tcPr>
            <w:tcW w:w="992" w:type="dxa"/>
            <w:shd w:val="clear" w:color="auto" w:fill="auto"/>
            <w:vAlign w:val="center"/>
          </w:tcPr>
          <w:p w:rsidR="001D397C" w:rsidRPr="002C2409" w:rsidRDefault="000C5834" w:rsidP="00391ED6">
            <w:pPr>
              <w:autoSpaceDE w:val="0"/>
              <w:autoSpaceDN w:val="0"/>
              <w:adjustRightInd w:val="0"/>
              <w:spacing w:after="0" w:line="240" w:lineRule="auto"/>
              <w:jc w:val="center"/>
              <w:rPr>
                <w:rFonts w:cs="Times New Roman"/>
                <w:sz w:val="24"/>
                <w:szCs w:val="24"/>
              </w:rPr>
            </w:pPr>
            <w:r w:rsidRPr="002C2409">
              <w:rPr>
                <w:rFonts w:cs="Times New Roman"/>
                <w:sz w:val="24"/>
                <w:szCs w:val="24"/>
              </w:rPr>
              <w:t>7</w:t>
            </w:r>
          </w:p>
        </w:tc>
        <w:tc>
          <w:tcPr>
            <w:tcW w:w="851" w:type="dxa"/>
            <w:shd w:val="clear" w:color="auto" w:fill="auto"/>
            <w:vAlign w:val="center"/>
          </w:tcPr>
          <w:p w:rsidR="001D397C" w:rsidRPr="002C2409" w:rsidRDefault="0071444D" w:rsidP="00391ED6">
            <w:pPr>
              <w:autoSpaceDE w:val="0"/>
              <w:autoSpaceDN w:val="0"/>
              <w:adjustRightInd w:val="0"/>
              <w:spacing w:after="0" w:line="240" w:lineRule="auto"/>
              <w:jc w:val="center"/>
              <w:rPr>
                <w:rFonts w:cs="Times New Roman"/>
                <w:sz w:val="24"/>
                <w:szCs w:val="24"/>
              </w:rPr>
            </w:pPr>
            <w:r w:rsidRPr="002C2409">
              <w:rPr>
                <w:rFonts w:cs="Times New Roman"/>
                <w:sz w:val="24"/>
                <w:szCs w:val="24"/>
              </w:rPr>
              <w:t>1</w:t>
            </w:r>
          </w:p>
        </w:tc>
        <w:tc>
          <w:tcPr>
            <w:tcW w:w="850" w:type="dxa"/>
            <w:shd w:val="clear" w:color="auto" w:fill="auto"/>
            <w:vAlign w:val="center"/>
          </w:tcPr>
          <w:p w:rsidR="001D397C" w:rsidRPr="002C2409" w:rsidRDefault="000C5834" w:rsidP="00391ED6">
            <w:pPr>
              <w:autoSpaceDE w:val="0"/>
              <w:autoSpaceDN w:val="0"/>
              <w:adjustRightInd w:val="0"/>
              <w:spacing w:after="0" w:line="240" w:lineRule="auto"/>
              <w:jc w:val="center"/>
              <w:rPr>
                <w:rFonts w:cs="Times New Roman"/>
                <w:sz w:val="24"/>
                <w:szCs w:val="24"/>
              </w:rPr>
            </w:pPr>
            <w:r w:rsidRPr="002C2409">
              <w:rPr>
                <w:rFonts w:cs="Times New Roman"/>
                <w:sz w:val="24"/>
                <w:szCs w:val="24"/>
              </w:rPr>
              <w:t>6</w:t>
            </w:r>
          </w:p>
        </w:tc>
        <w:tc>
          <w:tcPr>
            <w:tcW w:w="851" w:type="dxa"/>
            <w:shd w:val="clear" w:color="auto" w:fill="auto"/>
            <w:vAlign w:val="center"/>
          </w:tcPr>
          <w:p w:rsidR="001D397C" w:rsidRPr="002C2409" w:rsidRDefault="00D36ED5" w:rsidP="00391ED6">
            <w:pPr>
              <w:autoSpaceDE w:val="0"/>
              <w:autoSpaceDN w:val="0"/>
              <w:adjustRightInd w:val="0"/>
              <w:spacing w:after="0" w:line="240" w:lineRule="auto"/>
              <w:jc w:val="center"/>
              <w:rPr>
                <w:rFonts w:cs="Times New Roman"/>
                <w:sz w:val="24"/>
                <w:szCs w:val="24"/>
              </w:rPr>
            </w:pPr>
            <w:r w:rsidRPr="002C2409">
              <w:rPr>
                <w:rFonts w:cs="Times New Roman"/>
                <w:sz w:val="24"/>
                <w:szCs w:val="24"/>
              </w:rPr>
              <w:t>1</w:t>
            </w:r>
            <w:r w:rsidR="00A31BFC" w:rsidRPr="002C2409">
              <w:rPr>
                <w:rFonts w:cs="Times New Roman"/>
                <w:sz w:val="24"/>
                <w:szCs w:val="24"/>
              </w:rPr>
              <w:t>6</w:t>
            </w:r>
          </w:p>
        </w:tc>
        <w:tc>
          <w:tcPr>
            <w:tcW w:w="2693" w:type="dxa"/>
            <w:gridSpan w:val="2"/>
            <w:shd w:val="clear" w:color="auto" w:fill="auto"/>
            <w:vAlign w:val="center"/>
          </w:tcPr>
          <w:p w:rsidR="001D397C" w:rsidRPr="002C2409" w:rsidRDefault="001D397C" w:rsidP="00391ED6">
            <w:pPr>
              <w:autoSpaceDE w:val="0"/>
              <w:autoSpaceDN w:val="0"/>
              <w:adjustRightInd w:val="0"/>
              <w:spacing w:after="0" w:line="240" w:lineRule="auto"/>
              <w:jc w:val="center"/>
              <w:rPr>
                <w:rFonts w:cs="Times New Roman"/>
                <w:sz w:val="24"/>
                <w:szCs w:val="24"/>
              </w:rPr>
            </w:pPr>
            <w:r w:rsidRPr="002C2409">
              <w:rPr>
                <w:rFonts w:cs="Times New Roman"/>
                <w:sz w:val="24"/>
                <w:szCs w:val="24"/>
              </w:rPr>
              <w:t xml:space="preserve">Опрос, дискуссия, решение тестов и задач, </w:t>
            </w:r>
            <w:r w:rsidR="00C57C09" w:rsidRPr="002C2409">
              <w:rPr>
                <w:rFonts w:cs="Times New Roman"/>
                <w:sz w:val="24"/>
                <w:szCs w:val="24"/>
              </w:rPr>
              <w:t>научные сообщения.</w:t>
            </w:r>
            <w:r w:rsidRPr="002C2409">
              <w:rPr>
                <w:rFonts w:cs="Times New Roman"/>
                <w:sz w:val="24"/>
                <w:szCs w:val="24"/>
              </w:rPr>
              <w:t xml:space="preserve"> Разбор кейсов.</w:t>
            </w:r>
          </w:p>
        </w:tc>
      </w:tr>
      <w:tr w:rsidR="001D397C" w:rsidRPr="002C2409" w:rsidTr="00BC5341">
        <w:trPr>
          <w:gridAfter w:val="1"/>
          <w:wAfter w:w="142" w:type="dxa"/>
          <w:trHeight w:val="1786"/>
        </w:trPr>
        <w:tc>
          <w:tcPr>
            <w:tcW w:w="425" w:type="dxa"/>
            <w:gridSpan w:val="2"/>
            <w:shd w:val="clear" w:color="auto" w:fill="auto"/>
            <w:vAlign w:val="center"/>
          </w:tcPr>
          <w:p w:rsidR="001D397C" w:rsidRPr="002C2409" w:rsidRDefault="001D397C" w:rsidP="00391ED6">
            <w:pPr>
              <w:autoSpaceDE w:val="0"/>
              <w:autoSpaceDN w:val="0"/>
              <w:adjustRightInd w:val="0"/>
              <w:spacing w:after="0" w:line="312" w:lineRule="auto"/>
              <w:jc w:val="center"/>
              <w:rPr>
                <w:rFonts w:cs="Times New Roman"/>
                <w:sz w:val="24"/>
                <w:szCs w:val="24"/>
              </w:rPr>
            </w:pPr>
            <w:r w:rsidRPr="002C2409">
              <w:rPr>
                <w:rFonts w:cs="Times New Roman"/>
                <w:sz w:val="24"/>
                <w:szCs w:val="24"/>
              </w:rPr>
              <w:t>5</w:t>
            </w:r>
          </w:p>
        </w:tc>
        <w:tc>
          <w:tcPr>
            <w:tcW w:w="3545" w:type="dxa"/>
            <w:gridSpan w:val="2"/>
            <w:shd w:val="clear" w:color="auto" w:fill="auto"/>
            <w:vAlign w:val="center"/>
          </w:tcPr>
          <w:p w:rsidR="001D397C" w:rsidRPr="002C2409" w:rsidRDefault="00D47DE0" w:rsidP="00391ED6">
            <w:pPr>
              <w:spacing w:after="0" w:line="240" w:lineRule="auto"/>
              <w:jc w:val="both"/>
              <w:rPr>
                <w:rFonts w:cs="Times New Roman"/>
                <w:sz w:val="24"/>
                <w:szCs w:val="24"/>
              </w:rPr>
            </w:pPr>
            <w:r w:rsidRPr="002C2409">
              <w:rPr>
                <w:rFonts w:cs="Times New Roman"/>
                <w:sz w:val="24"/>
                <w:szCs w:val="24"/>
              </w:rPr>
              <w:t>Порядок осуществления контроля и надзора за деятельностью агентов финансового мониторинга. Ответственность за нарушение законодательства в сфере ПОД/ФТ/ФРОМУ.</w:t>
            </w:r>
          </w:p>
        </w:tc>
        <w:tc>
          <w:tcPr>
            <w:tcW w:w="850" w:type="dxa"/>
            <w:shd w:val="clear" w:color="auto" w:fill="auto"/>
            <w:vAlign w:val="center"/>
          </w:tcPr>
          <w:p w:rsidR="001D397C" w:rsidRPr="002C2409" w:rsidRDefault="008D3216" w:rsidP="00391ED6">
            <w:pPr>
              <w:autoSpaceDE w:val="0"/>
              <w:autoSpaceDN w:val="0"/>
              <w:adjustRightInd w:val="0"/>
              <w:spacing w:after="0" w:line="240" w:lineRule="auto"/>
              <w:jc w:val="center"/>
              <w:rPr>
                <w:rFonts w:cs="Times New Roman"/>
                <w:sz w:val="24"/>
                <w:szCs w:val="24"/>
              </w:rPr>
            </w:pPr>
            <w:r w:rsidRPr="002C2409">
              <w:rPr>
                <w:rFonts w:cs="Times New Roman"/>
                <w:sz w:val="24"/>
                <w:szCs w:val="24"/>
              </w:rPr>
              <w:t>15</w:t>
            </w:r>
          </w:p>
        </w:tc>
        <w:tc>
          <w:tcPr>
            <w:tcW w:w="992" w:type="dxa"/>
            <w:shd w:val="clear" w:color="auto" w:fill="auto"/>
            <w:vAlign w:val="center"/>
          </w:tcPr>
          <w:p w:rsidR="001D397C" w:rsidRPr="002C2409" w:rsidRDefault="000C5834" w:rsidP="00391ED6">
            <w:pPr>
              <w:autoSpaceDE w:val="0"/>
              <w:autoSpaceDN w:val="0"/>
              <w:adjustRightInd w:val="0"/>
              <w:spacing w:after="0" w:line="240" w:lineRule="auto"/>
              <w:jc w:val="center"/>
              <w:rPr>
                <w:rFonts w:cs="Times New Roman"/>
                <w:sz w:val="24"/>
                <w:szCs w:val="24"/>
              </w:rPr>
            </w:pPr>
            <w:r w:rsidRPr="002C2409">
              <w:rPr>
                <w:rFonts w:cs="Times New Roman"/>
                <w:sz w:val="24"/>
                <w:szCs w:val="24"/>
              </w:rPr>
              <w:t>5</w:t>
            </w:r>
          </w:p>
        </w:tc>
        <w:tc>
          <w:tcPr>
            <w:tcW w:w="851" w:type="dxa"/>
            <w:shd w:val="clear" w:color="auto" w:fill="auto"/>
            <w:vAlign w:val="center"/>
          </w:tcPr>
          <w:p w:rsidR="001D397C" w:rsidRPr="002C2409" w:rsidRDefault="00D47DE0" w:rsidP="00391ED6">
            <w:pPr>
              <w:autoSpaceDE w:val="0"/>
              <w:autoSpaceDN w:val="0"/>
              <w:adjustRightInd w:val="0"/>
              <w:spacing w:after="0" w:line="240" w:lineRule="auto"/>
              <w:jc w:val="center"/>
              <w:rPr>
                <w:rFonts w:cs="Times New Roman"/>
                <w:sz w:val="24"/>
                <w:szCs w:val="24"/>
              </w:rPr>
            </w:pPr>
            <w:r w:rsidRPr="002C2409">
              <w:rPr>
                <w:rFonts w:cs="Times New Roman"/>
                <w:sz w:val="24"/>
                <w:szCs w:val="24"/>
              </w:rPr>
              <w:t>1</w:t>
            </w:r>
          </w:p>
        </w:tc>
        <w:tc>
          <w:tcPr>
            <w:tcW w:w="850" w:type="dxa"/>
            <w:shd w:val="clear" w:color="auto" w:fill="auto"/>
            <w:vAlign w:val="center"/>
          </w:tcPr>
          <w:p w:rsidR="001D397C" w:rsidRPr="002C2409" w:rsidRDefault="0071444D" w:rsidP="00391ED6">
            <w:pPr>
              <w:autoSpaceDE w:val="0"/>
              <w:autoSpaceDN w:val="0"/>
              <w:adjustRightInd w:val="0"/>
              <w:spacing w:after="0" w:line="240" w:lineRule="auto"/>
              <w:jc w:val="center"/>
              <w:rPr>
                <w:rFonts w:cs="Times New Roman"/>
                <w:sz w:val="24"/>
                <w:szCs w:val="24"/>
              </w:rPr>
            </w:pPr>
            <w:r w:rsidRPr="002C2409">
              <w:rPr>
                <w:rFonts w:cs="Times New Roman"/>
                <w:sz w:val="24"/>
                <w:szCs w:val="24"/>
              </w:rPr>
              <w:t>4</w:t>
            </w:r>
          </w:p>
        </w:tc>
        <w:tc>
          <w:tcPr>
            <w:tcW w:w="851" w:type="dxa"/>
            <w:shd w:val="clear" w:color="auto" w:fill="auto"/>
            <w:vAlign w:val="center"/>
          </w:tcPr>
          <w:p w:rsidR="001D397C" w:rsidRPr="002C2409" w:rsidRDefault="00056B42" w:rsidP="00391ED6">
            <w:pPr>
              <w:autoSpaceDE w:val="0"/>
              <w:autoSpaceDN w:val="0"/>
              <w:adjustRightInd w:val="0"/>
              <w:spacing w:after="0" w:line="240" w:lineRule="auto"/>
              <w:jc w:val="center"/>
              <w:rPr>
                <w:rFonts w:cs="Times New Roman"/>
                <w:sz w:val="24"/>
                <w:szCs w:val="24"/>
              </w:rPr>
            </w:pPr>
            <w:r w:rsidRPr="002C2409">
              <w:rPr>
                <w:rFonts w:cs="Times New Roman"/>
                <w:sz w:val="24"/>
                <w:szCs w:val="24"/>
              </w:rPr>
              <w:t>10</w:t>
            </w:r>
          </w:p>
        </w:tc>
        <w:tc>
          <w:tcPr>
            <w:tcW w:w="2693" w:type="dxa"/>
            <w:gridSpan w:val="2"/>
            <w:shd w:val="clear" w:color="auto" w:fill="auto"/>
            <w:vAlign w:val="center"/>
          </w:tcPr>
          <w:p w:rsidR="001D397C" w:rsidRPr="002C2409" w:rsidRDefault="001D397C" w:rsidP="00391ED6">
            <w:pPr>
              <w:autoSpaceDE w:val="0"/>
              <w:autoSpaceDN w:val="0"/>
              <w:adjustRightInd w:val="0"/>
              <w:spacing w:after="0" w:line="240" w:lineRule="auto"/>
              <w:jc w:val="center"/>
              <w:rPr>
                <w:rFonts w:cs="Times New Roman"/>
                <w:sz w:val="24"/>
                <w:szCs w:val="24"/>
              </w:rPr>
            </w:pPr>
            <w:r w:rsidRPr="002C2409">
              <w:rPr>
                <w:rFonts w:cs="Times New Roman"/>
                <w:sz w:val="24"/>
                <w:szCs w:val="24"/>
              </w:rPr>
              <w:t xml:space="preserve">Опрос, дискуссия, решение тестов и задач, </w:t>
            </w:r>
            <w:r w:rsidR="00C57C09" w:rsidRPr="002C2409">
              <w:rPr>
                <w:rFonts w:cs="Times New Roman"/>
                <w:sz w:val="24"/>
                <w:szCs w:val="24"/>
              </w:rPr>
              <w:t>научные сообщения.</w:t>
            </w:r>
            <w:r w:rsidRPr="002C2409">
              <w:rPr>
                <w:rFonts w:cs="Times New Roman"/>
                <w:sz w:val="24"/>
                <w:szCs w:val="24"/>
              </w:rPr>
              <w:t xml:space="preserve"> Разбор кейсов. </w:t>
            </w:r>
          </w:p>
        </w:tc>
      </w:tr>
      <w:tr w:rsidR="001D397C" w:rsidRPr="002C2409" w:rsidTr="00BC5341">
        <w:trPr>
          <w:gridAfter w:val="1"/>
          <w:wAfter w:w="142" w:type="dxa"/>
          <w:trHeight w:val="539"/>
        </w:trPr>
        <w:tc>
          <w:tcPr>
            <w:tcW w:w="3970" w:type="dxa"/>
            <w:gridSpan w:val="4"/>
            <w:shd w:val="clear" w:color="auto" w:fill="auto"/>
            <w:vAlign w:val="center"/>
          </w:tcPr>
          <w:p w:rsidR="001D397C" w:rsidRPr="002C2409" w:rsidRDefault="001D397C" w:rsidP="0010076E">
            <w:pPr>
              <w:suppressAutoHyphens/>
              <w:autoSpaceDE w:val="0"/>
              <w:autoSpaceDN w:val="0"/>
              <w:adjustRightInd w:val="0"/>
              <w:spacing w:line="240" w:lineRule="auto"/>
              <w:jc w:val="center"/>
              <w:rPr>
                <w:rFonts w:cs="Times New Roman"/>
                <w:b/>
                <w:sz w:val="24"/>
                <w:szCs w:val="24"/>
              </w:rPr>
            </w:pPr>
            <w:r w:rsidRPr="002C2409">
              <w:rPr>
                <w:rFonts w:cs="Times New Roman"/>
                <w:b/>
                <w:sz w:val="24"/>
                <w:szCs w:val="24"/>
              </w:rPr>
              <w:t>В целом по дисциплине</w:t>
            </w:r>
          </w:p>
        </w:tc>
        <w:tc>
          <w:tcPr>
            <w:tcW w:w="850" w:type="dxa"/>
            <w:shd w:val="clear" w:color="auto" w:fill="auto"/>
            <w:vAlign w:val="center"/>
          </w:tcPr>
          <w:p w:rsidR="001D397C" w:rsidRPr="002C2409" w:rsidRDefault="001D397C" w:rsidP="002C02D9">
            <w:pPr>
              <w:autoSpaceDE w:val="0"/>
              <w:autoSpaceDN w:val="0"/>
              <w:adjustRightInd w:val="0"/>
              <w:spacing w:line="240" w:lineRule="auto"/>
              <w:jc w:val="center"/>
              <w:rPr>
                <w:rFonts w:cs="Times New Roman"/>
                <w:b/>
                <w:sz w:val="24"/>
                <w:szCs w:val="24"/>
              </w:rPr>
            </w:pPr>
            <w:r w:rsidRPr="002C2409">
              <w:rPr>
                <w:rFonts w:cs="Times New Roman"/>
                <w:b/>
                <w:sz w:val="24"/>
                <w:szCs w:val="24"/>
              </w:rPr>
              <w:t>1</w:t>
            </w:r>
            <w:r w:rsidR="00AC7C81" w:rsidRPr="002C2409">
              <w:rPr>
                <w:rFonts w:cs="Times New Roman"/>
                <w:b/>
                <w:sz w:val="24"/>
                <w:szCs w:val="24"/>
              </w:rPr>
              <w:t>0</w:t>
            </w:r>
            <w:r w:rsidR="002C02D9" w:rsidRPr="002C2409">
              <w:rPr>
                <w:rFonts w:cs="Times New Roman"/>
                <w:b/>
                <w:sz w:val="24"/>
                <w:szCs w:val="24"/>
              </w:rPr>
              <w:t>8</w:t>
            </w:r>
          </w:p>
        </w:tc>
        <w:tc>
          <w:tcPr>
            <w:tcW w:w="992" w:type="dxa"/>
            <w:shd w:val="clear" w:color="auto" w:fill="auto"/>
            <w:vAlign w:val="center"/>
          </w:tcPr>
          <w:p w:rsidR="001D397C" w:rsidRPr="002C2409" w:rsidRDefault="00AC7C81" w:rsidP="0010076E">
            <w:pPr>
              <w:autoSpaceDE w:val="0"/>
              <w:autoSpaceDN w:val="0"/>
              <w:adjustRightInd w:val="0"/>
              <w:spacing w:line="240" w:lineRule="auto"/>
              <w:jc w:val="center"/>
              <w:rPr>
                <w:rFonts w:cs="Times New Roman"/>
                <w:b/>
                <w:sz w:val="24"/>
                <w:szCs w:val="24"/>
              </w:rPr>
            </w:pPr>
            <w:r w:rsidRPr="002C2409">
              <w:rPr>
                <w:rFonts w:cs="Times New Roman"/>
                <w:b/>
                <w:sz w:val="24"/>
                <w:szCs w:val="24"/>
              </w:rPr>
              <w:t>40</w:t>
            </w:r>
          </w:p>
        </w:tc>
        <w:tc>
          <w:tcPr>
            <w:tcW w:w="851" w:type="dxa"/>
            <w:shd w:val="clear" w:color="auto" w:fill="auto"/>
            <w:vAlign w:val="center"/>
          </w:tcPr>
          <w:p w:rsidR="001D397C" w:rsidRPr="002C2409" w:rsidRDefault="00B249D9" w:rsidP="0010076E">
            <w:pPr>
              <w:autoSpaceDE w:val="0"/>
              <w:autoSpaceDN w:val="0"/>
              <w:adjustRightInd w:val="0"/>
              <w:spacing w:line="240" w:lineRule="auto"/>
              <w:jc w:val="center"/>
              <w:rPr>
                <w:rFonts w:cs="Times New Roman"/>
                <w:b/>
                <w:sz w:val="24"/>
                <w:szCs w:val="24"/>
              </w:rPr>
            </w:pPr>
            <w:r w:rsidRPr="002C2409">
              <w:rPr>
                <w:rFonts w:cs="Times New Roman"/>
                <w:b/>
                <w:sz w:val="24"/>
                <w:szCs w:val="24"/>
              </w:rPr>
              <w:t>8</w:t>
            </w:r>
          </w:p>
        </w:tc>
        <w:tc>
          <w:tcPr>
            <w:tcW w:w="850" w:type="dxa"/>
            <w:shd w:val="clear" w:color="auto" w:fill="auto"/>
            <w:vAlign w:val="center"/>
          </w:tcPr>
          <w:p w:rsidR="001D397C" w:rsidRPr="002C2409" w:rsidRDefault="00B249D9" w:rsidP="0010076E">
            <w:pPr>
              <w:autoSpaceDE w:val="0"/>
              <w:autoSpaceDN w:val="0"/>
              <w:adjustRightInd w:val="0"/>
              <w:spacing w:line="240" w:lineRule="auto"/>
              <w:jc w:val="center"/>
              <w:rPr>
                <w:rFonts w:cs="Times New Roman"/>
                <w:b/>
                <w:sz w:val="24"/>
                <w:szCs w:val="24"/>
              </w:rPr>
            </w:pPr>
            <w:r w:rsidRPr="002C2409">
              <w:rPr>
                <w:rFonts w:cs="Times New Roman"/>
                <w:b/>
                <w:sz w:val="24"/>
                <w:szCs w:val="24"/>
              </w:rPr>
              <w:t>32</w:t>
            </w:r>
          </w:p>
        </w:tc>
        <w:tc>
          <w:tcPr>
            <w:tcW w:w="851" w:type="dxa"/>
            <w:shd w:val="clear" w:color="auto" w:fill="auto"/>
            <w:vAlign w:val="center"/>
          </w:tcPr>
          <w:p w:rsidR="001D397C" w:rsidRPr="002C2409" w:rsidRDefault="00AC7C81" w:rsidP="0010076E">
            <w:pPr>
              <w:autoSpaceDE w:val="0"/>
              <w:autoSpaceDN w:val="0"/>
              <w:adjustRightInd w:val="0"/>
              <w:spacing w:line="240" w:lineRule="auto"/>
              <w:jc w:val="center"/>
              <w:rPr>
                <w:rFonts w:cs="Times New Roman"/>
                <w:b/>
                <w:sz w:val="24"/>
                <w:szCs w:val="24"/>
              </w:rPr>
            </w:pPr>
            <w:r w:rsidRPr="002C2409">
              <w:rPr>
                <w:rFonts w:cs="Times New Roman"/>
                <w:b/>
                <w:sz w:val="24"/>
                <w:szCs w:val="24"/>
              </w:rPr>
              <w:t>68</w:t>
            </w:r>
          </w:p>
        </w:tc>
        <w:tc>
          <w:tcPr>
            <w:tcW w:w="2693" w:type="dxa"/>
            <w:gridSpan w:val="2"/>
            <w:shd w:val="clear" w:color="auto" w:fill="auto"/>
            <w:vAlign w:val="center"/>
          </w:tcPr>
          <w:p w:rsidR="001D397C" w:rsidRPr="002C2409" w:rsidRDefault="001D397C" w:rsidP="0010076E">
            <w:pPr>
              <w:autoSpaceDE w:val="0"/>
              <w:autoSpaceDN w:val="0"/>
              <w:adjustRightInd w:val="0"/>
              <w:spacing w:line="240" w:lineRule="auto"/>
              <w:jc w:val="center"/>
              <w:rPr>
                <w:rFonts w:cs="Times New Roman"/>
                <w:b/>
                <w:sz w:val="24"/>
                <w:szCs w:val="24"/>
              </w:rPr>
            </w:pPr>
            <w:r w:rsidRPr="002C2409">
              <w:rPr>
                <w:rFonts w:cs="Times New Roman"/>
                <w:b/>
                <w:sz w:val="24"/>
                <w:szCs w:val="24"/>
              </w:rPr>
              <w:t>Эссе</w:t>
            </w:r>
          </w:p>
        </w:tc>
      </w:tr>
      <w:tr w:rsidR="001D397C" w:rsidRPr="002C2409" w:rsidTr="00BC5341">
        <w:trPr>
          <w:gridAfter w:val="1"/>
          <w:wAfter w:w="142" w:type="dxa"/>
          <w:trHeight w:val="329"/>
        </w:trPr>
        <w:tc>
          <w:tcPr>
            <w:tcW w:w="3970" w:type="dxa"/>
            <w:gridSpan w:val="4"/>
            <w:shd w:val="clear" w:color="auto" w:fill="auto"/>
            <w:vAlign w:val="center"/>
          </w:tcPr>
          <w:p w:rsidR="001D397C" w:rsidRPr="002C2409" w:rsidRDefault="001D397C" w:rsidP="00391ED6">
            <w:pPr>
              <w:suppressAutoHyphens/>
              <w:autoSpaceDE w:val="0"/>
              <w:autoSpaceDN w:val="0"/>
              <w:adjustRightInd w:val="0"/>
              <w:spacing w:after="0" w:line="264" w:lineRule="auto"/>
              <w:jc w:val="center"/>
              <w:rPr>
                <w:rFonts w:cs="Times New Roman"/>
                <w:b/>
                <w:sz w:val="24"/>
                <w:szCs w:val="24"/>
              </w:rPr>
            </w:pPr>
            <w:r w:rsidRPr="002C2409">
              <w:rPr>
                <w:rFonts w:cs="Times New Roman"/>
                <w:b/>
                <w:sz w:val="24"/>
                <w:szCs w:val="24"/>
              </w:rPr>
              <w:t>Итого в %</w:t>
            </w:r>
          </w:p>
        </w:tc>
        <w:tc>
          <w:tcPr>
            <w:tcW w:w="850" w:type="dxa"/>
            <w:shd w:val="clear" w:color="auto" w:fill="auto"/>
            <w:vAlign w:val="center"/>
          </w:tcPr>
          <w:p w:rsidR="001D397C" w:rsidRPr="002C2409" w:rsidRDefault="001D397C" w:rsidP="00391ED6">
            <w:pPr>
              <w:autoSpaceDE w:val="0"/>
              <w:autoSpaceDN w:val="0"/>
              <w:adjustRightInd w:val="0"/>
              <w:spacing w:after="0" w:line="264" w:lineRule="auto"/>
              <w:jc w:val="center"/>
              <w:rPr>
                <w:rFonts w:cs="Times New Roman"/>
                <w:b/>
                <w:sz w:val="24"/>
                <w:szCs w:val="24"/>
              </w:rPr>
            </w:pPr>
          </w:p>
        </w:tc>
        <w:tc>
          <w:tcPr>
            <w:tcW w:w="992" w:type="dxa"/>
            <w:shd w:val="clear" w:color="auto" w:fill="auto"/>
            <w:vAlign w:val="center"/>
          </w:tcPr>
          <w:p w:rsidR="001D397C" w:rsidRPr="002C2409" w:rsidRDefault="002C2409" w:rsidP="00391ED6">
            <w:pPr>
              <w:autoSpaceDE w:val="0"/>
              <w:autoSpaceDN w:val="0"/>
              <w:adjustRightInd w:val="0"/>
              <w:spacing w:after="0" w:line="264" w:lineRule="auto"/>
              <w:jc w:val="center"/>
              <w:rPr>
                <w:rFonts w:cs="Times New Roman"/>
                <w:b/>
                <w:sz w:val="24"/>
                <w:szCs w:val="24"/>
              </w:rPr>
            </w:pPr>
            <w:r>
              <w:rPr>
                <w:rFonts w:cs="Times New Roman"/>
                <w:b/>
                <w:sz w:val="24"/>
                <w:szCs w:val="24"/>
              </w:rPr>
              <w:t>37</w:t>
            </w:r>
          </w:p>
        </w:tc>
        <w:tc>
          <w:tcPr>
            <w:tcW w:w="851" w:type="dxa"/>
            <w:shd w:val="clear" w:color="auto" w:fill="auto"/>
            <w:vAlign w:val="center"/>
          </w:tcPr>
          <w:p w:rsidR="001D397C" w:rsidRPr="002C2409" w:rsidRDefault="002C2409" w:rsidP="00391ED6">
            <w:pPr>
              <w:autoSpaceDE w:val="0"/>
              <w:autoSpaceDN w:val="0"/>
              <w:adjustRightInd w:val="0"/>
              <w:spacing w:after="0" w:line="264" w:lineRule="auto"/>
              <w:jc w:val="center"/>
              <w:rPr>
                <w:rFonts w:cs="Times New Roman"/>
                <w:b/>
                <w:sz w:val="24"/>
                <w:szCs w:val="24"/>
              </w:rPr>
            </w:pPr>
            <w:r>
              <w:rPr>
                <w:rFonts w:cs="Times New Roman"/>
                <w:b/>
                <w:sz w:val="24"/>
                <w:szCs w:val="24"/>
              </w:rPr>
              <w:t>20</w:t>
            </w:r>
          </w:p>
        </w:tc>
        <w:tc>
          <w:tcPr>
            <w:tcW w:w="850" w:type="dxa"/>
            <w:shd w:val="clear" w:color="auto" w:fill="auto"/>
            <w:vAlign w:val="center"/>
          </w:tcPr>
          <w:p w:rsidR="001D397C" w:rsidRPr="002C2409" w:rsidRDefault="002C02D9" w:rsidP="00391ED6">
            <w:pPr>
              <w:autoSpaceDE w:val="0"/>
              <w:autoSpaceDN w:val="0"/>
              <w:adjustRightInd w:val="0"/>
              <w:spacing w:after="0" w:line="264" w:lineRule="auto"/>
              <w:jc w:val="center"/>
              <w:rPr>
                <w:rFonts w:cs="Times New Roman"/>
                <w:b/>
                <w:sz w:val="24"/>
                <w:szCs w:val="24"/>
              </w:rPr>
            </w:pPr>
            <w:r w:rsidRPr="002C2409">
              <w:rPr>
                <w:rFonts w:cs="Times New Roman"/>
                <w:b/>
                <w:sz w:val="24"/>
                <w:szCs w:val="24"/>
              </w:rPr>
              <w:t>80</w:t>
            </w:r>
          </w:p>
        </w:tc>
        <w:tc>
          <w:tcPr>
            <w:tcW w:w="851" w:type="dxa"/>
            <w:shd w:val="clear" w:color="auto" w:fill="auto"/>
            <w:vAlign w:val="center"/>
          </w:tcPr>
          <w:p w:rsidR="001D397C" w:rsidRPr="002C2409" w:rsidRDefault="002C2409" w:rsidP="00391ED6">
            <w:pPr>
              <w:autoSpaceDE w:val="0"/>
              <w:autoSpaceDN w:val="0"/>
              <w:adjustRightInd w:val="0"/>
              <w:spacing w:after="0" w:line="264" w:lineRule="auto"/>
              <w:jc w:val="center"/>
              <w:rPr>
                <w:rFonts w:cs="Times New Roman"/>
                <w:b/>
                <w:sz w:val="24"/>
                <w:szCs w:val="24"/>
              </w:rPr>
            </w:pPr>
            <w:r>
              <w:rPr>
                <w:rFonts w:cs="Times New Roman"/>
                <w:b/>
                <w:sz w:val="24"/>
                <w:szCs w:val="24"/>
              </w:rPr>
              <w:t>63</w:t>
            </w:r>
          </w:p>
        </w:tc>
        <w:tc>
          <w:tcPr>
            <w:tcW w:w="2693" w:type="dxa"/>
            <w:gridSpan w:val="2"/>
            <w:shd w:val="clear" w:color="auto" w:fill="auto"/>
            <w:vAlign w:val="center"/>
          </w:tcPr>
          <w:p w:rsidR="001D397C" w:rsidRPr="002C2409" w:rsidRDefault="001D397C" w:rsidP="00391ED6">
            <w:pPr>
              <w:autoSpaceDE w:val="0"/>
              <w:autoSpaceDN w:val="0"/>
              <w:adjustRightInd w:val="0"/>
              <w:spacing w:after="0" w:line="264" w:lineRule="auto"/>
              <w:jc w:val="center"/>
              <w:rPr>
                <w:rFonts w:cs="Times New Roman"/>
                <w:b/>
                <w:sz w:val="24"/>
                <w:szCs w:val="24"/>
              </w:rPr>
            </w:pPr>
          </w:p>
        </w:tc>
      </w:tr>
      <w:tr w:rsidR="00BC5341" w:rsidRPr="00364FC4" w:rsidTr="0076303D">
        <w:tblPrEx>
          <w:tblLook w:val="04A0" w:firstRow="1" w:lastRow="0" w:firstColumn="1" w:lastColumn="0" w:noHBand="0" w:noVBand="1"/>
        </w:tblPrEx>
        <w:trPr>
          <w:gridBefore w:val="1"/>
          <w:wBefore w:w="142" w:type="dxa"/>
          <w:trHeight w:val="840"/>
          <w:tblHeader/>
        </w:trPr>
        <w:tc>
          <w:tcPr>
            <w:tcW w:w="11057" w:type="dxa"/>
            <w:gridSpan w:val="11"/>
            <w:tcBorders>
              <w:top w:val="nil"/>
              <w:left w:val="nil"/>
              <w:bottom w:val="nil"/>
              <w:right w:val="nil"/>
            </w:tcBorders>
            <w:shd w:val="clear" w:color="auto" w:fill="auto"/>
          </w:tcPr>
          <w:p w:rsidR="00BC5341" w:rsidRPr="00BC5341" w:rsidRDefault="00BC5341" w:rsidP="00BC5341">
            <w:pPr>
              <w:keepNext/>
              <w:spacing w:after="0" w:line="240" w:lineRule="auto"/>
              <w:jc w:val="center"/>
              <w:rPr>
                <w:rFonts w:eastAsia="Times New Roman" w:cs="Times New Roman"/>
                <w:b/>
                <w:szCs w:val="28"/>
                <w:lang w:eastAsia="ru-RU"/>
              </w:rPr>
            </w:pPr>
            <w:r w:rsidRPr="00BC5341">
              <w:rPr>
                <w:rFonts w:eastAsia="Times New Roman" w:cs="Times New Roman"/>
                <w:b/>
                <w:szCs w:val="28"/>
                <w:lang w:eastAsia="ru-RU"/>
              </w:rPr>
              <w:lastRenderedPageBreak/>
              <w:t>5.3. Содержание семинаров, практических занятий</w:t>
            </w:r>
          </w:p>
        </w:tc>
      </w:tr>
      <w:tr w:rsidR="00C76CA9" w:rsidRPr="00364FC4" w:rsidTr="00BC5341">
        <w:tblPrEx>
          <w:tblLook w:val="04A0" w:firstRow="1" w:lastRow="0" w:firstColumn="1" w:lastColumn="0" w:noHBand="0" w:noVBand="1"/>
        </w:tblPrEx>
        <w:trPr>
          <w:gridBefore w:val="1"/>
          <w:wBefore w:w="142" w:type="dxa"/>
          <w:trHeight w:val="840"/>
          <w:tblHeader/>
        </w:trPr>
        <w:tc>
          <w:tcPr>
            <w:tcW w:w="2127" w:type="dxa"/>
            <w:gridSpan w:val="2"/>
            <w:shd w:val="clear" w:color="auto" w:fill="auto"/>
          </w:tcPr>
          <w:p w:rsidR="00C76CA9" w:rsidRPr="00364FC4" w:rsidRDefault="00BC5341" w:rsidP="004C68AA">
            <w:pPr>
              <w:autoSpaceDE w:val="0"/>
              <w:autoSpaceDN w:val="0"/>
              <w:adjustRightInd w:val="0"/>
              <w:spacing w:after="0" w:line="240" w:lineRule="auto"/>
              <w:jc w:val="center"/>
              <w:rPr>
                <w:rFonts w:eastAsia="Times New Roman" w:cs="Times New Roman"/>
                <w:b/>
                <w:sz w:val="24"/>
                <w:szCs w:val="24"/>
                <w:lang w:eastAsia="ru-RU"/>
              </w:rPr>
            </w:pPr>
            <w:r>
              <w:rPr>
                <w:rFonts w:eastAsia="Times New Roman" w:cs="Times New Roman"/>
                <w:b/>
                <w:sz w:val="24"/>
                <w:szCs w:val="24"/>
                <w:lang w:eastAsia="ru-RU"/>
              </w:rPr>
              <w:t>Н</w:t>
            </w:r>
            <w:r w:rsidR="00C76CA9" w:rsidRPr="00364FC4">
              <w:rPr>
                <w:rFonts w:eastAsia="Times New Roman" w:cs="Times New Roman"/>
                <w:b/>
                <w:sz w:val="24"/>
                <w:szCs w:val="24"/>
                <w:lang w:eastAsia="ru-RU"/>
              </w:rPr>
              <w:t>азвание тем дисциплины</w:t>
            </w:r>
          </w:p>
        </w:tc>
        <w:tc>
          <w:tcPr>
            <w:tcW w:w="7087" w:type="dxa"/>
            <w:gridSpan w:val="7"/>
            <w:shd w:val="clear" w:color="auto" w:fill="auto"/>
          </w:tcPr>
          <w:p w:rsidR="004C68AA" w:rsidRDefault="00C76CA9" w:rsidP="004C68AA">
            <w:pPr>
              <w:keepNext/>
              <w:spacing w:after="0" w:line="240" w:lineRule="auto"/>
              <w:jc w:val="both"/>
              <w:rPr>
                <w:rFonts w:eastAsia="Times New Roman" w:cs="Times New Roman"/>
                <w:b/>
                <w:sz w:val="24"/>
                <w:szCs w:val="24"/>
                <w:lang w:eastAsia="ru-RU"/>
              </w:rPr>
            </w:pPr>
            <w:r w:rsidRPr="00364FC4">
              <w:rPr>
                <w:rFonts w:eastAsia="Times New Roman" w:cs="Times New Roman"/>
                <w:b/>
                <w:sz w:val="24"/>
                <w:szCs w:val="24"/>
                <w:lang w:eastAsia="ru-RU"/>
              </w:rPr>
              <w:t>Перечень вопросов для обсуждения на семинарских, практических занятиях, рекомендуемые источники</w:t>
            </w:r>
          </w:p>
          <w:p w:rsidR="00C76CA9" w:rsidRPr="00364FC4" w:rsidRDefault="00C76CA9" w:rsidP="004C68AA">
            <w:pPr>
              <w:keepNext/>
              <w:spacing w:after="0" w:line="240" w:lineRule="auto"/>
              <w:jc w:val="both"/>
              <w:rPr>
                <w:rFonts w:eastAsia="Times New Roman" w:cs="Times New Roman"/>
                <w:b/>
                <w:sz w:val="24"/>
                <w:szCs w:val="24"/>
                <w:lang w:eastAsia="ru-RU"/>
              </w:rPr>
            </w:pPr>
            <w:r w:rsidRPr="00364FC4">
              <w:rPr>
                <w:rFonts w:eastAsia="Times New Roman" w:cs="Times New Roman"/>
                <w:b/>
                <w:sz w:val="24"/>
                <w:szCs w:val="24"/>
                <w:lang w:eastAsia="ru-RU"/>
              </w:rPr>
              <w:t xml:space="preserve"> из разделов 8,</w:t>
            </w:r>
            <w:r w:rsidR="00391ED6" w:rsidRPr="00391ED6">
              <w:rPr>
                <w:rFonts w:eastAsia="Times New Roman" w:cs="Times New Roman"/>
                <w:b/>
                <w:sz w:val="24"/>
                <w:szCs w:val="24"/>
                <w:lang w:eastAsia="ru-RU"/>
              </w:rPr>
              <w:t>9</w:t>
            </w:r>
            <w:r w:rsidRPr="00364FC4">
              <w:rPr>
                <w:rFonts w:eastAsia="Times New Roman" w:cs="Times New Roman"/>
                <w:b/>
                <w:sz w:val="24"/>
                <w:szCs w:val="24"/>
                <w:lang w:eastAsia="ru-RU"/>
              </w:rPr>
              <w:t xml:space="preserve"> </w:t>
            </w:r>
          </w:p>
        </w:tc>
        <w:tc>
          <w:tcPr>
            <w:tcW w:w="1843" w:type="dxa"/>
            <w:gridSpan w:val="2"/>
            <w:shd w:val="clear" w:color="auto" w:fill="auto"/>
          </w:tcPr>
          <w:p w:rsidR="00C76CA9" w:rsidRPr="00364FC4" w:rsidRDefault="00C76CA9" w:rsidP="004C68AA">
            <w:pPr>
              <w:keepNext/>
              <w:spacing w:after="0" w:line="240" w:lineRule="auto"/>
              <w:jc w:val="both"/>
              <w:rPr>
                <w:rFonts w:eastAsia="Times New Roman" w:cs="Times New Roman"/>
                <w:b/>
                <w:sz w:val="24"/>
                <w:szCs w:val="24"/>
                <w:lang w:eastAsia="ru-RU"/>
              </w:rPr>
            </w:pPr>
            <w:r w:rsidRPr="00364FC4">
              <w:rPr>
                <w:rFonts w:eastAsia="Times New Roman" w:cs="Times New Roman"/>
                <w:b/>
                <w:sz w:val="24"/>
                <w:szCs w:val="24"/>
                <w:lang w:eastAsia="ru-RU"/>
              </w:rPr>
              <w:t>Формы проведения занятий</w:t>
            </w:r>
          </w:p>
        </w:tc>
      </w:tr>
      <w:tr w:rsidR="00C76CA9" w:rsidRPr="00364FC4" w:rsidTr="00BC5341">
        <w:tblPrEx>
          <w:tblLook w:val="04A0" w:firstRow="1" w:lastRow="0" w:firstColumn="1" w:lastColumn="0" w:noHBand="0" w:noVBand="1"/>
        </w:tblPrEx>
        <w:trPr>
          <w:gridBefore w:val="1"/>
          <w:wBefore w:w="142" w:type="dxa"/>
          <w:tblHeader/>
        </w:trPr>
        <w:tc>
          <w:tcPr>
            <w:tcW w:w="2127" w:type="dxa"/>
            <w:gridSpan w:val="2"/>
            <w:shd w:val="clear" w:color="auto" w:fill="auto"/>
          </w:tcPr>
          <w:p w:rsidR="00F32029" w:rsidRDefault="00DD2438" w:rsidP="00391ED6">
            <w:pPr>
              <w:tabs>
                <w:tab w:val="left" w:pos="4710"/>
              </w:tabs>
              <w:spacing w:after="160" w:line="240" w:lineRule="auto"/>
              <w:contextualSpacing/>
              <w:jc w:val="both"/>
              <w:rPr>
                <w:rFonts w:eastAsia="Times New Roman" w:cs="Times New Roman"/>
                <w:sz w:val="24"/>
                <w:szCs w:val="24"/>
                <w:lang w:eastAsia="ru-RU"/>
              </w:rPr>
            </w:pPr>
            <w:r w:rsidRPr="00DD2438">
              <w:rPr>
                <w:rFonts w:eastAsia="Times New Roman" w:cs="Times New Roman"/>
                <w:sz w:val="24"/>
                <w:szCs w:val="24"/>
                <w:lang w:eastAsia="ru-RU"/>
              </w:rPr>
              <w:t xml:space="preserve">Тема 1.  </w:t>
            </w:r>
          </w:p>
          <w:p w:rsidR="00DD2438" w:rsidRPr="00DD2438" w:rsidRDefault="00214A05" w:rsidP="00391ED6">
            <w:pPr>
              <w:tabs>
                <w:tab w:val="left" w:pos="4710"/>
              </w:tabs>
              <w:spacing w:after="160" w:line="240" w:lineRule="auto"/>
              <w:contextualSpacing/>
              <w:jc w:val="both"/>
              <w:rPr>
                <w:rFonts w:eastAsia="Times New Roman" w:cs="Times New Roman"/>
                <w:sz w:val="24"/>
                <w:szCs w:val="24"/>
                <w:lang w:eastAsia="ru-RU"/>
              </w:rPr>
            </w:pPr>
            <w:r w:rsidRPr="00214A05">
              <w:rPr>
                <w:rFonts w:eastAsia="Times New Roman" w:cs="Times New Roman"/>
                <w:sz w:val="24"/>
                <w:szCs w:val="24"/>
                <w:lang w:eastAsia="ru-RU"/>
              </w:rPr>
              <w:t>Международно-правовая основа финансового мониторинга. Международные организации и международные пра</w:t>
            </w:r>
            <w:r w:rsidR="005B160F">
              <w:rPr>
                <w:rFonts w:eastAsia="Times New Roman" w:cs="Times New Roman"/>
                <w:sz w:val="24"/>
                <w:szCs w:val="24"/>
                <w:lang w:eastAsia="ru-RU"/>
              </w:rPr>
              <w:t>вовые акты ʙ сфере ПОД/ФТ/ФРОМУ</w:t>
            </w:r>
          </w:p>
          <w:p w:rsidR="00C76CA9" w:rsidRPr="00364FC4" w:rsidRDefault="00C76CA9" w:rsidP="00391ED6">
            <w:pPr>
              <w:autoSpaceDE w:val="0"/>
              <w:autoSpaceDN w:val="0"/>
              <w:adjustRightInd w:val="0"/>
              <w:spacing w:after="160" w:line="240" w:lineRule="auto"/>
              <w:contextualSpacing/>
              <w:rPr>
                <w:rFonts w:eastAsia="Times New Roman" w:cs="Times New Roman"/>
                <w:sz w:val="24"/>
                <w:szCs w:val="24"/>
                <w:lang w:eastAsia="ru-RU"/>
              </w:rPr>
            </w:pPr>
          </w:p>
        </w:tc>
        <w:tc>
          <w:tcPr>
            <w:tcW w:w="7087" w:type="dxa"/>
            <w:gridSpan w:val="7"/>
            <w:shd w:val="clear" w:color="auto" w:fill="auto"/>
          </w:tcPr>
          <w:p w:rsidR="00D31988" w:rsidRPr="00D31988" w:rsidRDefault="00D31988" w:rsidP="004C68AA">
            <w:pPr>
              <w:tabs>
                <w:tab w:val="left" w:pos="4710"/>
              </w:tabs>
              <w:spacing w:after="160" w:line="240" w:lineRule="auto"/>
              <w:contextualSpacing/>
              <w:jc w:val="both"/>
              <w:rPr>
                <w:rFonts w:eastAsia="Times New Roman" w:cs="Times New Roman"/>
                <w:sz w:val="24"/>
                <w:szCs w:val="24"/>
                <w:lang w:eastAsia="ru-RU"/>
              </w:rPr>
            </w:pPr>
            <w:r w:rsidRPr="00D31988">
              <w:rPr>
                <w:rFonts w:eastAsia="Times New Roman" w:cs="Times New Roman"/>
                <w:sz w:val="24"/>
                <w:szCs w:val="24"/>
                <w:lang w:eastAsia="ru-RU"/>
              </w:rPr>
              <w:t>История (этапы) развития международной системы противодействия отмыванию преступных доходов, финансированию терроризма и распространения оружия массового уничтожения. Стратегические цели системы ПОД/ФТ/ФРОМУ.</w:t>
            </w:r>
          </w:p>
          <w:p w:rsidR="00D31988" w:rsidRPr="00D31988" w:rsidRDefault="00D31988" w:rsidP="004C68AA">
            <w:pPr>
              <w:tabs>
                <w:tab w:val="left" w:pos="4710"/>
              </w:tabs>
              <w:spacing w:after="160" w:line="240" w:lineRule="auto"/>
              <w:contextualSpacing/>
              <w:jc w:val="both"/>
              <w:rPr>
                <w:rFonts w:eastAsia="Times New Roman" w:cs="Times New Roman"/>
                <w:sz w:val="24"/>
                <w:szCs w:val="24"/>
                <w:lang w:eastAsia="ru-RU"/>
              </w:rPr>
            </w:pPr>
            <w:r w:rsidRPr="00D31988">
              <w:rPr>
                <w:rFonts w:eastAsia="Times New Roman" w:cs="Times New Roman"/>
                <w:sz w:val="24"/>
                <w:szCs w:val="24"/>
                <w:lang w:eastAsia="ru-RU"/>
              </w:rPr>
              <w:t>Общие факторы, способствующие легализации преступных дохо</w:t>
            </w:r>
            <w:r w:rsidR="005B160F">
              <w:rPr>
                <w:rFonts w:eastAsia="Times New Roman" w:cs="Times New Roman"/>
                <w:sz w:val="24"/>
                <w:szCs w:val="24"/>
                <w:lang w:eastAsia="ru-RU"/>
              </w:rPr>
              <w:t xml:space="preserve">дов, </w:t>
            </w:r>
            <w:r w:rsidRPr="00D31988">
              <w:rPr>
                <w:rFonts w:eastAsia="Times New Roman" w:cs="Times New Roman"/>
                <w:sz w:val="24"/>
                <w:szCs w:val="24"/>
                <w:lang w:eastAsia="ru-RU"/>
              </w:rPr>
              <w:t xml:space="preserve">финансированию терроризма </w:t>
            </w:r>
            <w:proofErr w:type="gramStart"/>
            <w:r w:rsidRPr="00D31988">
              <w:rPr>
                <w:rFonts w:eastAsia="Times New Roman" w:cs="Times New Roman"/>
                <w:sz w:val="24"/>
                <w:szCs w:val="24"/>
                <w:lang w:eastAsia="ru-RU"/>
              </w:rPr>
              <w:t>и  распространения</w:t>
            </w:r>
            <w:proofErr w:type="gramEnd"/>
            <w:r w:rsidRPr="00D31988">
              <w:rPr>
                <w:rFonts w:eastAsia="Times New Roman" w:cs="Times New Roman"/>
                <w:sz w:val="24"/>
                <w:szCs w:val="24"/>
                <w:lang w:eastAsia="ru-RU"/>
              </w:rPr>
              <w:t xml:space="preserve"> оружия массового уничтожения.</w:t>
            </w:r>
          </w:p>
          <w:p w:rsidR="00D31988" w:rsidRPr="00D31988" w:rsidRDefault="00D31988" w:rsidP="004C68AA">
            <w:pPr>
              <w:tabs>
                <w:tab w:val="left" w:pos="4710"/>
              </w:tabs>
              <w:spacing w:after="160" w:line="240" w:lineRule="auto"/>
              <w:contextualSpacing/>
              <w:jc w:val="both"/>
              <w:rPr>
                <w:rFonts w:eastAsia="Times New Roman" w:cs="Times New Roman"/>
                <w:sz w:val="24"/>
                <w:szCs w:val="24"/>
                <w:lang w:eastAsia="ru-RU"/>
              </w:rPr>
            </w:pPr>
            <w:r w:rsidRPr="00D31988">
              <w:rPr>
                <w:rFonts w:eastAsia="Times New Roman" w:cs="Times New Roman"/>
                <w:sz w:val="24"/>
                <w:szCs w:val="24"/>
                <w:lang w:eastAsia="ru-RU"/>
              </w:rPr>
              <w:t>Правовое понятие отмывания преступных доходов.</w:t>
            </w:r>
          </w:p>
          <w:p w:rsidR="00D31988" w:rsidRPr="00D31988" w:rsidRDefault="00D31988" w:rsidP="004C68AA">
            <w:pPr>
              <w:tabs>
                <w:tab w:val="left" w:pos="4710"/>
              </w:tabs>
              <w:spacing w:after="160" w:line="240" w:lineRule="auto"/>
              <w:contextualSpacing/>
              <w:jc w:val="both"/>
              <w:rPr>
                <w:rFonts w:eastAsia="Times New Roman" w:cs="Times New Roman"/>
                <w:sz w:val="24"/>
                <w:szCs w:val="24"/>
                <w:lang w:eastAsia="ru-RU"/>
              </w:rPr>
            </w:pPr>
            <w:r w:rsidRPr="00D31988">
              <w:rPr>
                <w:rFonts w:eastAsia="Times New Roman" w:cs="Times New Roman"/>
                <w:sz w:val="24"/>
                <w:szCs w:val="24"/>
                <w:lang w:eastAsia="ru-RU"/>
              </w:rPr>
              <w:t xml:space="preserve">Материальный, процедурный, экономический и правовой аспекты отмывания преступных доходов. </w:t>
            </w:r>
          </w:p>
          <w:p w:rsidR="00D31988" w:rsidRPr="00D31988" w:rsidRDefault="00D31988" w:rsidP="004C68AA">
            <w:pPr>
              <w:tabs>
                <w:tab w:val="left" w:pos="4710"/>
              </w:tabs>
              <w:spacing w:after="160" w:line="240" w:lineRule="auto"/>
              <w:contextualSpacing/>
              <w:jc w:val="both"/>
              <w:rPr>
                <w:rFonts w:eastAsia="Times New Roman" w:cs="Times New Roman"/>
                <w:sz w:val="24"/>
                <w:szCs w:val="24"/>
                <w:lang w:eastAsia="ru-RU"/>
              </w:rPr>
            </w:pPr>
            <w:r w:rsidRPr="00D31988">
              <w:rPr>
                <w:rFonts w:eastAsia="Times New Roman" w:cs="Times New Roman"/>
                <w:sz w:val="24"/>
                <w:szCs w:val="24"/>
                <w:lang w:eastAsia="ru-RU"/>
              </w:rPr>
              <w:t xml:space="preserve">Основные этапы (фазы) легализации доходов, полученных преступным путем: размещение, расслоение, интеграция. </w:t>
            </w:r>
          </w:p>
          <w:p w:rsidR="00D31988" w:rsidRPr="00D31988" w:rsidRDefault="00D31988" w:rsidP="004C68AA">
            <w:pPr>
              <w:tabs>
                <w:tab w:val="left" w:pos="4710"/>
              </w:tabs>
              <w:spacing w:after="160" w:line="240" w:lineRule="auto"/>
              <w:contextualSpacing/>
              <w:jc w:val="both"/>
              <w:rPr>
                <w:rFonts w:eastAsia="Times New Roman" w:cs="Times New Roman"/>
                <w:sz w:val="24"/>
                <w:szCs w:val="24"/>
                <w:lang w:eastAsia="ru-RU"/>
              </w:rPr>
            </w:pPr>
            <w:r w:rsidRPr="00D31988">
              <w:rPr>
                <w:rFonts w:eastAsia="Times New Roman" w:cs="Times New Roman"/>
                <w:sz w:val="24"/>
                <w:szCs w:val="24"/>
                <w:lang w:eastAsia="ru-RU"/>
              </w:rPr>
              <w:t xml:space="preserve">Правовое понятие финансирования терроризма </w:t>
            </w:r>
            <w:proofErr w:type="gramStart"/>
            <w:r w:rsidRPr="00D31988">
              <w:rPr>
                <w:rFonts w:eastAsia="Times New Roman" w:cs="Times New Roman"/>
                <w:sz w:val="24"/>
                <w:szCs w:val="24"/>
                <w:lang w:eastAsia="ru-RU"/>
              </w:rPr>
              <w:t>и  распространения</w:t>
            </w:r>
            <w:proofErr w:type="gramEnd"/>
            <w:r w:rsidRPr="00D31988">
              <w:rPr>
                <w:rFonts w:eastAsia="Times New Roman" w:cs="Times New Roman"/>
                <w:sz w:val="24"/>
                <w:szCs w:val="24"/>
                <w:lang w:eastAsia="ru-RU"/>
              </w:rPr>
              <w:t xml:space="preserve"> оружия массового уничтожения.  Финансирование терроризма: стадии.</w:t>
            </w:r>
          </w:p>
          <w:p w:rsidR="00D31988" w:rsidRPr="00D31988" w:rsidRDefault="00D31988" w:rsidP="004C68AA">
            <w:pPr>
              <w:tabs>
                <w:tab w:val="left" w:pos="4710"/>
              </w:tabs>
              <w:spacing w:after="160" w:line="240" w:lineRule="auto"/>
              <w:contextualSpacing/>
              <w:jc w:val="both"/>
              <w:rPr>
                <w:rFonts w:eastAsia="Times New Roman" w:cs="Times New Roman"/>
                <w:sz w:val="24"/>
                <w:szCs w:val="24"/>
                <w:lang w:eastAsia="ru-RU"/>
              </w:rPr>
            </w:pPr>
            <w:r w:rsidRPr="00D31988">
              <w:rPr>
                <w:rFonts w:eastAsia="Times New Roman" w:cs="Times New Roman"/>
                <w:sz w:val="24"/>
                <w:szCs w:val="24"/>
                <w:lang w:eastAsia="ru-RU"/>
              </w:rPr>
              <w:t>Основополагающие элементы, позволяющие говорить о наличии национальной системы ПОД/ФТ/ФРОМУ. Специфика национальных систем ПОД/ФТ/ФРОМУ.</w:t>
            </w:r>
          </w:p>
          <w:p w:rsidR="00D31988" w:rsidRPr="00D31988" w:rsidRDefault="00D31988" w:rsidP="004C68AA">
            <w:pPr>
              <w:tabs>
                <w:tab w:val="left" w:pos="4710"/>
              </w:tabs>
              <w:spacing w:after="160" w:line="240" w:lineRule="auto"/>
              <w:contextualSpacing/>
              <w:jc w:val="both"/>
              <w:rPr>
                <w:rFonts w:eastAsia="Times New Roman" w:cs="Times New Roman"/>
                <w:sz w:val="24"/>
                <w:szCs w:val="24"/>
                <w:lang w:eastAsia="ru-RU"/>
              </w:rPr>
            </w:pPr>
            <w:r w:rsidRPr="00D31988">
              <w:rPr>
                <w:rFonts w:eastAsia="Times New Roman" w:cs="Times New Roman"/>
                <w:sz w:val="24"/>
                <w:szCs w:val="24"/>
                <w:lang w:eastAsia="ru-RU"/>
              </w:rPr>
              <w:t xml:space="preserve">Международные организации ʙ сфере ПОД/ФТ/ФРОМУ: </w:t>
            </w:r>
            <w:proofErr w:type="gramStart"/>
            <w:r w:rsidRPr="00D31988">
              <w:rPr>
                <w:rFonts w:eastAsia="Times New Roman" w:cs="Times New Roman"/>
                <w:sz w:val="24"/>
                <w:szCs w:val="24"/>
                <w:lang w:eastAsia="ru-RU"/>
              </w:rPr>
              <w:t xml:space="preserve">ООН;   </w:t>
            </w:r>
            <w:proofErr w:type="gramEnd"/>
            <w:r w:rsidRPr="00D31988">
              <w:rPr>
                <w:rFonts w:eastAsia="Times New Roman" w:cs="Times New Roman"/>
                <w:sz w:val="24"/>
                <w:szCs w:val="24"/>
                <w:lang w:eastAsia="ru-RU"/>
              </w:rPr>
              <w:t xml:space="preserve">Совет Европы; МАНИВЭЛ;.   </w:t>
            </w:r>
            <w:proofErr w:type="gramStart"/>
            <w:r w:rsidRPr="00D31988">
              <w:rPr>
                <w:rFonts w:eastAsia="Times New Roman" w:cs="Times New Roman"/>
                <w:sz w:val="24"/>
                <w:szCs w:val="24"/>
                <w:lang w:eastAsia="ru-RU"/>
              </w:rPr>
              <w:t>ФАТФ;  Группа</w:t>
            </w:r>
            <w:proofErr w:type="gramEnd"/>
            <w:r w:rsidRPr="00D31988">
              <w:rPr>
                <w:rFonts w:eastAsia="Times New Roman" w:cs="Times New Roman"/>
                <w:sz w:val="24"/>
                <w:szCs w:val="24"/>
                <w:lang w:eastAsia="ru-RU"/>
              </w:rPr>
              <w:t xml:space="preserve"> "Эгмонт"; ИНТЕРПОЛ;   </w:t>
            </w:r>
            <w:proofErr w:type="spellStart"/>
            <w:r w:rsidRPr="00D31988">
              <w:rPr>
                <w:rFonts w:eastAsia="Times New Roman" w:cs="Times New Roman"/>
                <w:sz w:val="24"/>
                <w:szCs w:val="24"/>
                <w:lang w:eastAsia="ru-RU"/>
              </w:rPr>
              <w:t>Вольфсбергская</w:t>
            </w:r>
            <w:proofErr w:type="spellEnd"/>
            <w:r w:rsidRPr="00D31988">
              <w:rPr>
                <w:rFonts w:eastAsia="Times New Roman" w:cs="Times New Roman"/>
                <w:sz w:val="24"/>
                <w:szCs w:val="24"/>
                <w:lang w:eastAsia="ru-RU"/>
              </w:rPr>
              <w:t xml:space="preserve"> группа;  </w:t>
            </w:r>
            <w:proofErr w:type="spellStart"/>
            <w:r w:rsidRPr="00D31988">
              <w:rPr>
                <w:rFonts w:eastAsia="Times New Roman" w:cs="Times New Roman"/>
                <w:sz w:val="24"/>
                <w:szCs w:val="24"/>
                <w:lang w:eastAsia="ru-RU"/>
              </w:rPr>
              <w:t>Базельский</w:t>
            </w:r>
            <w:proofErr w:type="spellEnd"/>
            <w:r w:rsidRPr="00D31988">
              <w:rPr>
                <w:rFonts w:eastAsia="Times New Roman" w:cs="Times New Roman"/>
                <w:sz w:val="24"/>
                <w:szCs w:val="24"/>
                <w:lang w:eastAsia="ru-RU"/>
              </w:rPr>
              <w:t xml:space="preserve"> комитет по банковскому надзору;  ЕАГ; СНГ; ЕАЭС.</w:t>
            </w:r>
          </w:p>
          <w:p w:rsidR="00D31988" w:rsidRPr="00D31988" w:rsidRDefault="00D31988" w:rsidP="004C68AA">
            <w:pPr>
              <w:tabs>
                <w:tab w:val="left" w:pos="4710"/>
              </w:tabs>
              <w:spacing w:after="160" w:line="240" w:lineRule="auto"/>
              <w:contextualSpacing/>
              <w:jc w:val="both"/>
              <w:rPr>
                <w:rFonts w:eastAsia="Times New Roman" w:cs="Times New Roman"/>
                <w:sz w:val="24"/>
                <w:szCs w:val="24"/>
                <w:lang w:eastAsia="ru-RU"/>
              </w:rPr>
            </w:pPr>
            <w:r w:rsidRPr="00D31988">
              <w:rPr>
                <w:rFonts w:eastAsia="Times New Roman" w:cs="Times New Roman"/>
                <w:sz w:val="24"/>
                <w:szCs w:val="24"/>
                <w:lang w:eastAsia="ru-RU"/>
              </w:rPr>
              <w:t>Международные правовые акты ООН в сфере ПОД/ФТ/ФРОМУ.</w:t>
            </w:r>
          </w:p>
          <w:p w:rsidR="00D31988" w:rsidRPr="00D31988" w:rsidRDefault="00D31988" w:rsidP="004C68AA">
            <w:pPr>
              <w:tabs>
                <w:tab w:val="left" w:pos="4710"/>
              </w:tabs>
              <w:spacing w:after="160" w:line="240" w:lineRule="auto"/>
              <w:contextualSpacing/>
              <w:jc w:val="both"/>
              <w:rPr>
                <w:rFonts w:eastAsia="Times New Roman" w:cs="Times New Roman"/>
                <w:sz w:val="24"/>
                <w:szCs w:val="24"/>
                <w:lang w:eastAsia="ru-RU"/>
              </w:rPr>
            </w:pPr>
            <w:r w:rsidRPr="00D31988">
              <w:rPr>
                <w:rFonts w:eastAsia="Times New Roman" w:cs="Times New Roman"/>
                <w:sz w:val="24"/>
                <w:szCs w:val="24"/>
                <w:lang w:eastAsia="ru-RU"/>
              </w:rPr>
              <w:t>Международные правовые акты Совета Европы в сфере ПОД/ФТ/ФРОМУ.</w:t>
            </w:r>
          </w:p>
          <w:p w:rsidR="00D31988" w:rsidRPr="00D31988" w:rsidRDefault="00D31988" w:rsidP="004C68AA">
            <w:pPr>
              <w:tabs>
                <w:tab w:val="left" w:pos="4710"/>
              </w:tabs>
              <w:spacing w:after="160" w:line="240" w:lineRule="auto"/>
              <w:contextualSpacing/>
              <w:jc w:val="both"/>
              <w:rPr>
                <w:rFonts w:eastAsia="Times New Roman" w:cs="Times New Roman"/>
                <w:sz w:val="24"/>
                <w:szCs w:val="24"/>
                <w:lang w:eastAsia="ru-RU"/>
              </w:rPr>
            </w:pPr>
            <w:r w:rsidRPr="00D31988">
              <w:rPr>
                <w:rFonts w:eastAsia="Times New Roman" w:cs="Times New Roman"/>
                <w:sz w:val="24"/>
                <w:szCs w:val="24"/>
                <w:lang w:eastAsia="ru-RU"/>
              </w:rPr>
              <w:t xml:space="preserve">Международные правовые акты ФАТФ в сфере ПОД/ФТ/ФРОМУ. </w:t>
            </w:r>
          </w:p>
          <w:p w:rsidR="00D31988" w:rsidRPr="00D31988" w:rsidRDefault="00D31988" w:rsidP="004C68AA">
            <w:pPr>
              <w:tabs>
                <w:tab w:val="left" w:pos="4710"/>
              </w:tabs>
              <w:spacing w:after="160" w:line="240" w:lineRule="auto"/>
              <w:contextualSpacing/>
              <w:jc w:val="both"/>
              <w:rPr>
                <w:rFonts w:eastAsia="Times New Roman" w:cs="Times New Roman"/>
                <w:sz w:val="24"/>
                <w:szCs w:val="24"/>
                <w:lang w:eastAsia="ru-RU"/>
              </w:rPr>
            </w:pPr>
            <w:r w:rsidRPr="00D31988">
              <w:rPr>
                <w:rFonts w:eastAsia="Times New Roman" w:cs="Times New Roman"/>
                <w:sz w:val="24"/>
                <w:szCs w:val="24"/>
                <w:lang w:eastAsia="ru-RU"/>
              </w:rPr>
              <w:t>Международные правовые акты финансового сектора в сфере ПОД/ФТ/ФРОМУ.</w:t>
            </w:r>
          </w:p>
          <w:p w:rsidR="00D31988" w:rsidRPr="00D31988" w:rsidRDefault="00D31988" w:rsidP="004C68AA">
            <w:pPr>
              <w:tabs>
                <w:tab w:val="left" w:pos="4710"/>
              </w:tabs>
              <w:spacing w:after="160" w:line="240" w:lineRule="auto"/>
              <w:contextualSpacing/>
              <w:jc w:val="both"/>
              <w:rPr>
                <w:rFonts w:eastAsia="Times New Roman" w:cs="Times New Roman"/>
                <w:sz w:val="24"/>
                <w:szCs w:val="24"/>
                <w:lang w:eastAsia="ru-RU"/>
              </w:rPr>
            </w:pPr>
            <w:r w:rsidRPr="00D31988">
              <w:rPr>
                <w:rFonts w:eastAsia="Times New Roman" w:cs="Times New Roman"/>
                <w:sz w:val="24"/>
                <w:szCs w:val="24"/>
                <w:lang w:eastAsia="ru-RU"/>
              </w:rPr>
              <w:t>Значение международных стандартов в области ПОД/ФТ/ФРОМУ</w:t>
            </w:r>
          </w:p>
          <w:p w:rsidR="00D31988" w:rsidRDefault="00D31988" w:rsidP="004C68AA">
            <w:pPr>
              <w:tabs>
                <w:tab w:val="left" w:pos="4710"/>
              </w:tabs>
              <w:spacing w:after="160" w:line="240" w:lineRule="auto"/>
              <w:contextualSpacing/>
              <w:jc w:val="both"/>
              <w:rPr>
                <w:rFonts w:eastAsia="Times New Roman" w:cs="Times New Roman"/>
                <w:sz w:val="24"/>
                <w:szCs w:val="24"/>
                <w:lang w:eastAsia="ru-RU"/>
              </w:rPr>
            </w:pPr>
            <w:r w:rsidRPr="00D31988">
              <w:rPr>
                <w:rFonts w:eastAsia="Times New Roman" w:cs="Times New Roman"/>
                <w:sz w:val="24"/>
                <w:szCs w:val="24"/>
                <w:lang w:eastAsia="ru-RU"/>
              </w:rPr>
              <w:t xml:space="preserve">Международное информационное взаимодействие в сфере ПОД/ФТ/ФРОМУ. </w:t>
            </w:r>
          </w:p>
          <w:p w:rsidR="00DD2438" w:rsidRPr="00455ACF" w:rsidRDefault="00DD2438" w:rsidP="004C68AA">
            <w:pPr>
              <w:tabs>
                <w:tab w:val="left" w:pos="4710"/>
              </w:tabs>
              <w:spacing w:after="160" w:line="240" w:lineRule="auto"/>
              <w:contextualSpacing/>
              <w:jc w:val="both"/>
              <w:rPr>
                <w:rFonts w:eastAsia="Times New Roman" w:cs="Times New Roman"/>
                <w:sz w:val="24"/>
                <w:szCs w:val="24"/>
                <w:u w:val="single"/>
                <w:lang w:eastAsia="ru-RU"/>
              </w:rPr>
            </w:pPr>
            <w:r w:rsidRPr="00455ACF">
              <w:rPr>
                <w:rFonts w:eastAsia="Times New Roman" w:cs="Times New Roman"/>
                <w:sz w:val="24"/>
                <w:szCs w:val="24"/>
                <w:u w:val="single"/>
                <w:lang w:eastAsia="ru-RU"/>
              </w:rPr>
              <w:t>Рекомендуемые источники:</w:t>
            </w:r>
          </w:p>
          <w:p w:rsidR="00DD2438" w:rsidRPr="00DD2438" w:rsidRDefault="00DD2438" w:rsidP="004C68AA">
            <w:pPr>
              <w:tabs>
                <w:tab w:val="left" w:pos="4710"/>
              </w:tabs>
              <w:spacing w:after="160" w:line="240" w:lineRule="auto"/>
              <w:contextualSpacing/>
              <w:jc w:val="both"/>
              <w:rPr>
                <w:rFonts w:eastAsia="Times New Roman" w:cs="Times New Roman"/>
                <w:sz w:val="24"/>
                <w:szCs w:val="24"/>
                <w:lang w:eastAsia="ru-RU"/>
              </w:rPr>
            </w:pPr>
            <w:r w:rsidRPr="00DD2438">
              <w:rPr>
                <w:rFonts w:eastAsia="Times New Roman" w:cs="Times New Roman"/>
                <w:sz w:val="24"/>
                <w:szCs w:val="24"/>
                <w:lang w:eastAsia="ru-RU"/>
              </w:rPr>
              <w:t xml:space="preserve">Раздел 8 – </w:t>
            </w:r>
            <w:r w:rsidR="00B90E99">
              <w:rPr>
                <w:rFonts w:eastAsia="Times New Roman" w:cs="Times New Roman"/>
                <w:sz w:val="24"/>
                <w:szCs w:val="24"/>
                <w:lang w:eastAsia="ru-RU"/>
              </w:rPr>
              <w:t>13, 14, 15, 16</w:t>
            </w:r>
          </w:p>
          <w:p w:rsidR="00D347F9" w:rsidRPr="00364FC4" w:rsidRDefault="00DD2438" w:rsidP="004C68AA">
            <w:pPr>
              <w:tabs>
                <w:tab w:val="left" w:pos="4710"/>
              </w:tabs>
              <w:spacing w:after="160" w:line="240" w:lineRule="auto"/>
              <w:contextualSpacing/>
              <w:jc w:val="both"/>
              <w:rPr>
                <w:rFonts w:eastAsia="Times New Roman" w:cs="Times New Roman"/>
                <w:sz w:val="24"/>
                <w:szCs w:val="24"/>
                <w:lang w:eastAsia="ru-RU"/>
              </w:rPr>
            </w:pPr>
            <w:r w:rsidRPr="00DD2438">
              <w:rPr>
                <w:rFonts w:eastAsia="Times New Roman" w:cs="Times New Roman"/>
                <w:sz w:val="24"/>
                <w:szCs w:val="24"/>
                <w:lang w:eastAsia="ru-RU"/>
              </w:rPr>
              <w:t xml:space="preserve">Раздел 9 – </w:t>
            </w:r>
            <w:r w:rsidR="00F151D1">
              <w:rPr>
                <w:rFonts w:eastAsia="Times New Roman" w:cs="Times New Roman"/>
                <w:sz w:val="24"/>
                <w:szCs w:val="24"/>
                <w:lang w:eastAsia="ru-RU"/>
              </w:rPr>
              <w:t>2, 3, 4, 5, 6, 7, 8</w:t>
            </w:r>
          </w:p>
        </w:tc>
        <w:tc>
          <w:tcPr>
            <w:tcW w:w="1843" w:type="dxa"/>
            <w:gridSpan w:val="2"/>
            <w:shd w:val="clear" w:color="auto" w:fill="auto"/>
          </w:tcPr>
          <w:p w:rsidR="00C76CA9" w:rsidRPr="00364FC4" w:rsidRDefault="00C76CA9" w:rsidP="00391ED6">
            <w:pPr>
              <w:tabs>
                <w:tab w:val="left" w:pos="709"/>
                <w:tab w:val="left" w:pos="993"/>
              </w:tabs>
              <w:suppressAutoHyphens/>
              <w:spacing w:after="160" w:line="240" w:lineRule="auto"/>
              <w:contextualSpacing/>
              <w:rPr>
                <w:rFonts w:eastAsia="Times New Roman" w:cs="Times New Roman"/>
                <w:sz w:val="24"/>
                <w:szCs w:val="24"/>
                <w:lang w:eastAsia="ru-RU"/>
              </w:rPr>
            </w:pPr>
            <w:r w:rsidRPr="00364FC4">
              <w:rPr>
                <w:rFonts w:eastAsia="Times New Roman" w:cs="Times New Roman"/>
                <w:sz w:val="24"/>
                <w:szCs w:val="24"/>
                <w:lang w:eastAsia="ru-RU"/>
              </w:rPr>
              <w:t xml:space="preserve">Опрос, дискуссия, решение тестов и задач, разбор кейсов, анализ нормативных актов и судебной практики, </w:t>
            </w:r>
            <w:r w:rsidR="000F357F">
              <w:rPr>
                <w:rFonts w:eastAsia="Times New Roman" w:cs="Times New Roman"/>
                <w:sz w:val="24"/>
                <w:szCs w:val="24"/>
                <w:lang w:eastAsia="ru-RU"/>
              </w:rPr>
              <w:t>научные сообщения</w:t>
            </w:r>
          </w:p>
        </w:tc>
      </w:tr>
      <w:tr w:rsidR="00391ED6" w:rsidRPr="00364FC4" w:rsidTr="00BC5341">
        <w:tblPrEx>
          <w:tblLook w:val="04A0" w:firstRow="1" w:lastRow="0" w:firstColumn="1" w:lastColumn="0" w:noHBand="0" w:noVBand="1"/>
        </w:tblPrEx>
        <w:trPr>
          <w:gridBefore w:val="1"/>
          <w:wBefore w:w="142" w:type="dxa"/>
          <w:tblHeader/>
        </w:trPr>
        <w:tc>
          <w:tcPr>
            <w:tcW w:w="2127" w:type="dxa"/>
            <w:gridSpan w:val="2"/>
            <w:shd w:val="clear" w:color="auto" w:fill="auto"/>
          </w:tcPr>
          <w:p w:rsidR="00391ED6" w:rsidRPr="00391ED6" w:rsidRDefault="00391ED6" w:rsidP="00391ED6">
            <w:pPr>
              <w:tabs>
                <w:tab w:val="left" w:pos="4710"/>
              </w:tabs>
              <w:spacing w:after="160" w:line="312" w:lineRule="auto"/>
              <w:contextualSpacing/>
              <w:rPr>
                <w:rFonts w:eastAsia="Times New Roman" w:cs="Times New Roman"/>
                <w:sz w:val="24"/>
                <w:szCs w:val="24"/>
                <w:lang w:eastAsia="ru-RU"/>
              </w:rPr>
            </w:pPr>
            <w:r w:rsidRPr="00391ED6">
              <w:rPr>
                <w:rFonts w:eastAsia="Times New Roman" w:cs="Times New Roman"/>
                <w:sz w:val="24"/>
                <w:szCs w:val="24"/>
                <w:lang w:eastAsia="ru-RU"/>
              </w:rPr>
              <w:t>Тема 2. Отечественная система финансового мониторинга. Общие положения.</w:t>
            </w:r>
          </w:p>
          <w:p w:rsidR="00391ED6" w:rsidRPr="00391ED6" w:rsidRDefault="00391ED6" w:rsidP="00391ED6">
            <w:pPr>
              <w:tabs>
                <w:tab w:val="left" w:pos="4710"/>
              </w:tabs>
              <w:spacing w:after="160" w:line="312" w:lineRule="auto"/>
              <w:contextualSpacing/>
              <w:jc w:val="both"/>
              <w:rPr>
                <w:rFonts w:eastAsia="Times New Roman" w:cs="Times New Roman"/>
                <w:sz w:val="24"/>
                <w:szCs w:val="24"/>
                <w:lang w:eastAsia="ru-RU"/>
              </w:rPr>
            </w:pPr>
          </w:p>
          <w:p w:rsidR="00391ED6" w:rsidRPr="00391ED6" w:rsidRDefault="00391ED6" w:rsidP="00391ED6">
            <w:pPr>
              <w:tabs>
                <w:tab w:val="left" w:pos="4710"/>
              </w:tabs>
              <w:spacing w:after="160" w:line="312" w:lineRule="auto"/>
              <w:contextualSpacing/>
              <w:jc w:val="both"/>
              <w:rPr>
                <w:rFonts w:eastAsia="Times New Roman" w:cs="Times New Roman"/>
                <w:sz w:val="24"/>
                <w:szCs w:val="24"/>
                <w:lang w:eastAsia="ru-RU"/>
              </w:rPr>
            </w:pPr>
          </w:p>
        </w:tc>
        <w:tc>
          <w:tcPr>
            <w:tcW w:w="7087" w:type="dxa"/>
            <w:gridSpan w:val="7"/>
            <w:shd w:val="clear" w:color="auto" w:fill="auto"/>
          </w:tcPr>
          <w:p w:rsidR="00391ED6" w:rsidRPr="00391ED6" w:rsidRDefault="00391ED6" w:rsidP="004C68AA">
            <w:pPr>
              <w:tabs>
                <w:tab w:val="left" w:pos="4710"/>
              </w:tabs>
              <w:spacing w:after="160" w:line="240" w:lineRule="auto"/>
              <w:contextualSpacing/>
              <w:jc w:val="both"/>
              <w:rPr>
                <w:rFonts w:eastAsia="Times New Roman" w:cs="Times New Roman"/>
                <w:sz w:val="24"/>
                <w:szCs w:val="24"/>
                <w:lang w:eastAsia="ru-RU"/>
              </w:rPr>
            </w:pPr>
            <w:r w:rsidRPr="00391ED6">
              <w:rPr>
                <w:rFonts w:eastAsia="Times New Roman" w:cs="Times New Roman"/>
                <w:sz w:val="24"/>
                <w:szCs w:val="24"/>
                <w:lang w:eastAsia="ru-RU"/>
              </w:rPr>
              <w:t>История развития отечественного правового регулирования в сфере ПОД/ФТ/ФРОМУ. Определение финансового мониторинга как государственной функции.  Основные направления государственного регулирования в сфере финансового мониторинга. Социально-экономическое и политическое значение финансового мониторинга. Основные направления и цели финансового мониторинга. Принципы, присущие непосредственно финансовому мониторингу как виду финансового контроля.</w:t>
            </w:r>
          </w:p>
          <w:p w:rsidR="00391ED6" w:rsidRPr="00391ED6" w:rsidRDefault="00391ED6" w:rsidP="004C68AA">
            <w:pPr>
              <w:tabs>
                <w:tab w:val="left" w:pos="4710"/>
              </w:tabs>
              <w:spacing w:after="160" w:line="240" w:lineRule="auto"/>
              <w:contextualSpacing/>
              <w:jc w:val="both"/>
              <w:rPr>
                <w:rFonts w:eastAsia="Times New Roman" w:cs="Times New Roman"/>
                <w:sz w:val="24"/>
                <w:szCs w:val="24"/>
                <w:lang w:eastAsia="ru-RU"/>
              </w:rPr>
            </w:pPr>
            <w:r w:rsidRPr="00391ED6">
              <w:rPr>
                <w:rFonts w:eastAsia="Times New Roman" w:cs="Times New Roman"/>
                <w:sz w:val="24"/>
                <w:szCs w:val="24"/>
                <w:lang w:eastAsia="ru-RU"/>
              </w:rPr>
              <w:t>Объекты финансового мониторинга.  Содержание финансового мониторинга.</w:t>
            </w:r>
          </w:p>
          <w:p w:rsidR="00391ED6" w:rsidRPr="00391ED6" w:rsidRDefault="00391ED6" w:rsidP="004C68AA">
            <w:pPr>
              <w:tabs>
                <w:tab w:val="left" w:pos="4710"/>
              </w:tabs>
              <w:spacing w:after="160" w:line="240" w:lineRule="auto"/>
              <w:contextualSpacing/>
              <w:jc w:val="both"/>
              <w:rPr>
                <w:rFonts w:eastAsia="Times New Roman" w:cs="Times New Roman"/>
                <w:sz w:val="24"/>
                <w:szCs w:val="24"/>
                <w:lang w:eastAsia="ru-RU"/>
              </w:rPr>
            </w:pPr>
            <w:r w:rsidRPr="00391ED6">
              <w:rPr>
                <w:rFonts w:eastAsia="Times New Roman" w:cs="Times New Roman"/>
                <w:sz w:val="24"/>
                <w:szCs w:val="24"/>
                <w:lang w:eastAsia="ru-RU"/>
              </w:rPr>
              <w:lastRenderedPageBreak/>
              <w:t>Правовые процедуры финансового мониторинга и их классификация по целевой направленности.</w:t>
            </w:r>
          </w:p>
          <w:p w:rsidR="00391ED6" w:rsidRPr="00391ED6" w:rsidRDefault="00391ED6" w:rsidP="004C68AA">
            <w:pPr>
              <w:tabs>
                <w:tab w:val="left" w:pos="4710"/>
              </w:tabs>
              <w:spacing w:after="160" w:line="240" w:lineRule="auto"/>
              <w:contextualSpacing/>
              <w:jc w:val="both"/>
              <w:rPr>
                <w:rFonts w:eastAsia="Times New Roman" w:cs="Times New Roman"/>
                <w:sz w:val="24"/>
                <w:szCs w:val="24"/>
                <w:lang w:eastAsia="ru-RU"/>
              </w:rPr>
            </w:pPr>
            <w:r w:rsidRPr="00391ED6">
              <w:rPr>
                <w:rFonts w:eastAsia="Times New Roman" w:cs="Times New Roman"/>
                <w:sz w:val="24"/>
                <w:szCs w:val="24"/>
                <w:lang w:eastAsia="ru-RU"/>
              </w:rPr>
              <w:t>Предварительный, текущий и последующий финансовый мониторинг.</w:t>
            </w:r>
          </w:p>
          <w:p w:rsidR="00391ED6" w:rsidRPr="00391ED6" w:rsidRDefault="00391ED6" w:rsidP="004C68AA">
            <w:pPr>
              <w:tabs>
                <w:tab w:val="left" w:pos="4710"/>
              </w:tabs>
              <w:spacing w:after="160" w:line="240" w:lineRule="auto"/>
              <w:contextualSpacing/>
              <w:jc w:val="both"/>
              <w:rPr>
                <w:rFonts w:eastAsia="Times New Roman" w:cs="Times New Roman"/>
                <w:sz w:val="24"/>
                <w:szCs w:val="24"/>
                <w:lang w:eastAsia="ru-RU"/>
              </w:rPr>
            </w:pPr>
            <w:r w:rsidRPr="00391ED6">
              <w:rPr>
                <w:rFonts w:eastAsia="Times New Roman" w:cs="Times New Roman"/>
                <w:sz w:val="24"/>
                <w:szCs w:val="24"/>
                <w:lang w:eastAsia="ru-RU"/>
              </w:rPr>
              <w:t xml:space="preserve">Факторы, препятствующие эффективному развитию отечественной правовой системы финансового мониторинга. Основные направления дальнейшего развития отечественной системы ПОД/ФТ/ФРОМУ. Стратегические цели </w:t>
            </w:r>
            <w:proofErr w:type="spellStart"/>
            <w:r w:rsidRPr="00391ED6">
              <w:rPr>
                <w:rFonts w:eastAsia="Times New Roman" w:cs="Times New Roman"/>
                <w:sz w:val="24"/>
                <w:szCs w:val="24"/>
                <w:lang w:eastAsia="ru-RU"/>
              </w:rPr>
              <w:t>Росфинмониторинга</w:t>
            </w:r>
            <w:proofErr w:type="spellEnd"/>
            <w:r w:rsidRPr="00391ED6">
              <w:rPr>
                <w:rFonts w:eastAsia="Times New Roman" w:cs="Times New Roman"/>
                <w:sz w:val="24"/>
                <w:szCs w:val="24"/>
                <w:lang w:eastAsia="ru-RU"/>
              </w:rPr>
              <w:t xml:space="preserve"> на 2024-2026 годы. Современные глобальные технологические тренды и их возможное влияние на сферу ПОД/ФТ/ФРОМУ.</w:t>
            </w:r>
          </w:p>
          <w:p w:rsidR="00391ED6" w:rsidRPr="00391ED6" w:rsidRDefault="00391ED6" w:rsidP="004C68AA">
            <w:pPr>
              <w:tabs>
                <w:tab w:val="left" w:pos="4710"/>
              </w:tabs>
              <w:spacing w:after="160" w:line="240" w:lineRule="auto"/>
              <w:contextualSpacing/>
              <w:jc w:val="both"/>
              <w:rPr>
                <w:rFonts w:eastAsia="Times New Roman" w:cs="Times New Roman"/>
                <w:sz w:val="24"/>
                <w:szCs w:val="24"/>
                <w:lang w:eastAsia="ru-RU"/>
              </w:rPr>
            </w:pPr>
            <w:r w:rsidRPr="00391ED6">
              <w:rPr>
                <w:rFonts w:eastAsia="Times New Roman" w:cs="Times New Roman"/>
                <w:sz w:val="24"/>
                <w:szCs w:val="24"/>
                <w:lang w:eastAsia="ru-RU"/>
              </w:rPr>
              <w:t>Двусторонние международные соглашения РФ в сфере ПОД/ФТ/ФРОМУ. Межправительственные соглашения РФ в сфере ПОД/ФТ/ФРОМУ</w:t>
            </w:r>
          </w:p>
          <w:p w:rsidR="00391ED6" w:rsidRPr="00391ED6" w:rsidRDefault="00391ED6" w:rsidP="004C68AA">
            <w:pPr>
              <w:tabs>
                <w:tab w:val="left" w:pos="4710"/>
              </w:tabs>
              <w:spacing w:after="160" w:line="240" w:lineRule="auto"/>
              <w:contextualSpacing/>
              <w:jc w:val="both"/>
              <w:rPr>
                <w:rFonts w:eastAsia="Times New Roman" w:cs="Times New Roman"/>
                <w:sz w:val="24"/>
                <w:szCs w:val="24"/>
                <w:u w:val="single"/>
                <w:lang w:eastAsia="ru-RU"/>
              </w:rPr>
            </w:pPr>
            <w:r w:rsidRPr="00391ED6">
              <w:rPr>
                <w:rFonts w:eastAsia="Times New Roman" w:cs="Times New Roman"/>
                <w:sz w:val="24"/>
                <w:szCs w:val="24"/>
                <w:u w:val="single"/>
                <w:lang w:eastAsia="ru-RU"/>
              </w:rPr>
              <w:t>Рекомендуемые источники:</w:t>
            </w:r>
          </w:p>
          <w:p w:rsidR="00391ED6" w:rsidRPr="00391ED6" w:rsidRDefault="00391ED6" w:rsidP="004C68AA">
            <w:pPr>
              <w:tabs>
                <w:tab w:val="left" w:pos="4710"/>
              </w:tabs>
              <w:spacing w:after="160" w:line="240" w:lineRule="auto"/>
              <w:contextualSpacing/>
              <w:jc w:val="both"/>
              <w:rPr>
                <w:rFonts w:eastAsia="Times New Roman" w:cs="Times New Roman"/>
                <w:sz w:val="24"/>
                <w:szCs w:val="24"/>
                <w:lang w:eastAsia="ru-RU"/>
              </w:rPr>
            </w:pPr>
            <w:r w:rsidRPr="00391ED6">
              <w:rPr>
                <w:rFonts w:eastAsia="Times New Roman" w:cs="Times New Roman"/>
                <w:sz w:val="24"/>
                <w:szCs w:val="24"/>
                <w:lang w:eastAsia="ru-RU"/>
              </w:rPr>
              <w:t>Раздел 8 – 1, 13 ,14 ,15, 16</w:t>
            </w:r>
          </w:p>
          <w:p w:rsidR="00391ED6" w:rsidRPr="00391ED6" w:rsidRDefault="00391ED6" w:rsidP="004C68AA">
            <w:pPr>
              <w:tabs>
                <w:tab w:val="left" w:pos="709"/>
                <w:tab w:val="left" w:pos="993"/>
                <w:tab w:val="center" w:pos="3010"/>
              </w:tabs>
              <w:suppressAutoHyphens/>
              <w:spacing w:after="160" w:line="240" w:lineRule="auto"/>
              <w:contextualSpacing/>
              <w:rPr>
                <w:rFonts w:eastAsia="Times New Roman" w:cs="Times New Roman"/>
                <w:sz w:val="24"/>
                <w:szCs w:val="24"/>
                <w:shd w:val="clear" w:color="auto" w:fill="FFFFFF"/>
                <w:lang w:eastAsia="ru-RU"/>
              </w:rPr>
            </w:pPr>
            <w:r w:rsidRPr="00391ED6">
              <w:rPr>
                <w:rFonts w:eastAsia="Times New Roman" w:cs="Times New Roman"/>
                <w:sz w:val="24"/>
                <w:szCs w:val="24"/>
                <w:lang w:eastAsia="ru-RU"/>
              </w:rPr>
              <w:t>Раздел 9 – 7, 8</w:t>
            </w:r>
          </w:p>
        </w:tc>
        <w:tc>
          <w:tcPr>
            <w:tcW w:w="1843" w:type="dxa"/>
            <w:gridSpan w:val="2"/>
            <w:shd w:val="clear" w:color="auto" w:fill="auto"/>
          </w:tcPr>
          <w:p w:rsidR="00391ED6" w:rsidRPr="00391ED6" w:rsidRDefault="00391ED6" w:rsidP="00391ED6">
            <w:pPr>
              <w:keepNext/>
              <w:spacing w:after="160" w:line="312" w:lineRule="auto"/>
              <w:contextualSpacing/>
              <w:rPr>
                <w:rFonts w:eastAsia="Times New Roman" w:cs="Times New Roman"/>
                <w:sz w:val="24"/>
                <w:szCs w:val="24"/>
                <w:lang w:eastAsia="ru-RU"/>
              </w:rPr>
            </w:pPr>
            <w:r w:rsidRPr="00391ED6">
              <w:rPr>
                <w:rFonts w:eastAsia="Times New Roman" w:cs="Times New Roman"/>
                <w:sz w:val="24"/>
                <w:szCs w:val="24"/>
                <w:lang w:eastAsia="ru-RU"/>
              </w:rPr>
              <w:lastRenderedPageBreak/>
              <w:t xml:space="preserve">Опрос, дискуссия, решение тестов и задач, разбор кейсов, анализ нормативных актов и судебной практики, </w:t>
            </w:r>
            <w:r w:rsidRPr="00391ED6">
              <w:rPr>
                <w:rFonts w:eastAsia="Times New Roman" w:cs="Times New Roman"/>
                <w:sz w:val="24"/>
                <w:szCs w:val="24"/>
                <w:lang w:eastAsia="ru-RU"/>
              </w:rPr>
              <w:lastRenderedPageBreak/>
              <w:t>научные сообщения</w:t>
            </w:r>
          </w:p>
        </w:tc>
      </w:tr>
      <w:tr w:rsidR="000D2973" w:rsidRPr="00364FC4" w:rsidTr="00BC5341">
        <w:tblPrEx>
          <w:tblLook w:val="04A0" w:firstRow="1" w:lastRow="0" w:firstColumn="1" w:lastColumn="0" w:noHBand="0" w:noVBand="1"/>
        </w:tblPrEx>
        <w:trPr>
          <w:gridBefore w:val="1"/>
          <w:wBefore w:w="142" w:type="dxa"/>
          <w:tblHeader/>
        </w:trPr>
        <w:tc>
          <w:tcPr>
            <w:tcW w:w="2127" w:type="dxa"/>
            <w:gridSpan w:val="2"/>
            <w:shd w:val="clear" w:color="auto" w:fill="auto"/>
          </w:tcPr>
          <w:p w:rsidR="000D2973" w:rsidRPr="00DD2438" w:rsidRDefault="000D2973" w:rsidP="00F32029">
            <w:pPr>
              <w:tabs>
                <w:tab w:val="left" w:pos="4710"/>
              </w:tabs>
              <w:spacing w:after="160" w:line="264" w:lineRule="auto"/>
              <w:contextualSpacing/>
              <w:rPr>
                <w:rFonts w:eastAsia="Times New Roman" w:cs="Times New Roman"/>
                <w:sz w:val="24"/>
                <w:szCs w:val="24"/>
                <w:lang w:eastAsia="ru-RU"/>
              </w:rPr>
            </w:pPr>
            <w:r w:rsidRPr="000D2973">
              <w:rPr>
                <w:rFonts w:eastAsia="Times New Roman" w:cs="Times New Roman"/>
                <w:sz w:val="24"/>
                <w:szCs w:val="24"/>
                <w:lang w:eastAsia="ru-RU"/>
              </w:rPr>
              <w:lastRenderedPageBreak/>
              <w:t xml:space="preserve">Тема 3. </w:t>
            </w:r>
            <w:r w:rsidR="00AC5D04" w:rsidRPr="00AC5D04">
              <w:rPr>
                <w:rFonts w:eastAsia="Times New Roman" w:cs="Times New Roman"/>
                <w:sz w:val="24"/>
                <w:szCs w:val="24"/>
                <w:lang w:eastAsia="ru-RU"/>
              </w:rPr>
              <w:t>Институциональная и процедурная составляющая отечественной системы финансового мониторинга.</w:t>
            </w:r>
          </w:p>
        </w:tc>
        <w:tc>
          <w:tcPr>
            <w:tcW w:w="7087" w:type="dxa"/>
            <w:gridSpan w:val="7"/>
            <w:shd w:val="clear" w:color="auto" w:fill="auto"/>
          </w:tcPr>
          <w:p w:rsidR="00AC5D04" w:rsidRPr="00AC5D04" w:rsidRDefault="00AC5D04" w:rsidP="004C68AA">
            <w:pPr>
              <w:tabs>
                <w:tab w:val="left" w:pos="4710"/>
              </w:tabs>
              <w:spacing w:after="160" w:line="240" w:lineRule="auto"/>
              <w:contextualSpacing/>
              <w:jc w:val="both"/>
              <w:rPr>
                <w:rFonts w:eastAsia="Times New Roman" w:cs="Times New Roman"/>
                <w:sz w:val="24"/>
                <w:szCs w:val="24"/>
                <w:lang w:eastAsia="ru-RU"/>
              </w:rPr>
            </w:pPr>
            <w:r w:rsidRPr="00AC5D04">
              <w:rPr>
                <w:rFonts w:eastAsia="Times New Roman" w:cs="Times New Roman"/>
                <w:sz w:val="24"/>
                <w:szCs w:val="24"/>
                <w:lang w:eastAsia="ru-RU"/>
              </w:rPr>
              <w:t xml:space="preserve">Клиенты, представители клиента, выгодоприобретатели и </w:t>
            </w:r>
            <w:proofErr w:type="spellStart"/>
            <w:r w:rsidRPr="00AC5D04">
              <w:rPr>
                <w:rFonts w:eastAsia="Times New Roman" w:cs="Times New Roman"/>
                <w:sz w:val="24"/>
                <w:szCs w:val="24"/>
                <w:lang w:eastAsia="ru-RU"/>
              </w:rPr>
              <w:t>бенефициарные</w:t>
            </w:r>
            <w:proofErr w:type="spellEnd"/>
            <w:r w:rsidRPr="00AC5D04">
              <w:rPr>
                <w:rFonts w:eastAsia="Times New Roman" w:cs="Times New Roman"/>
                <w:sz w:val="24"/>
                <w:szCs w:val="24"/>
                <w:lang w:eastAsia="ru-RU"/>
              </w:rPr>
              <w:t xml:space="preserve"> владельцы. Публичные лица. Агенты финансового мониторинга: состав, функции, права и обязанности. Специальные лица, осуществляющие фискальные функции в сфере ПОД/ФТ/ФРОМУ: адвокаты, нотариусы, доверительные собственники (управляющие) иностранной структуры без образования юридического лица, исполнительные органы личного фонда, имеющего статус международного </w:t>
            </w:r>
            <w:proofErr w:type="gramStart"/>
            <w:r w:rsidRPr="00AC5D04">
              <w:rPr>
                <w:rFonts w:eastAsia="Times New Roman" w:cs="Times New Roman"/>
                <w:sz w:val="24"/>
                <w:szCs w:val="24"/>
                <w:lang w:eastAsia="ru-RU"/>
              </w:rPr>
              <w:t xml:space="preserve">фонда,   </w:t>
            </w:r>
            <w:proofErr w:type="gramEnd"/>
            <w:r w:rsidRPr="00AC5D04">
              <w:rPr>
                <w:rFonts w:eastAsia="Times New Roman" w:cs="Times New Roman"/>
                <w:sz w:val="24"/>
                <w:szCs w:val="24"/>
                <w:lang w:eastAsia="ru-RU"/>
              </w:rPr>
              <w:t>лица, осуществляющие предпринимательскую деятельность в сфере оказания юридических или бухгалтерских услуг. Контрольные (надзорные) органы в сфере ПОД/ФТ/ФРОМУ: состав, функции, права и обязанности. Правовой статус специальных должностных лиц. Межведомственные органы в сфере ПОД/ФТ/ФРОМУ.</w:t>
            </w:r>
          </w:p>
          <w:p w:rsidR="00AC5D04" w:rsidRPr="00AC5D04" w:rsidRDefault="00AC5D04" w:rsidP="004C68AA">
            <w:pPr>
              <w:tabs>
                <w:tab w:val="left" w:pos="4710"/>
              </w:tabs>
              <w:spacing w:after="160" w:line="240" w:lineRule="auto"/>
              <w:contextualSpacing/>
              <w:jc w:val="both"/>
              <w:rPr>
                <w:rFonts w:eastAsia="Times New Roman" w:cs="Times New Roman"/>
                <w:sz w:val="24"/>
                <w:szCs w:val="24"/>
                <w:lang w:eastAsia="ru-RU"/>
              </w:rPr>
            </w:pPr>
            <w:r w:rsidRPr="00AC5D04">
              <w:rPr>
                <w:rFonts w:eastAsia="Times New Roman" w:cs="Times New Roman"/>
                <w:sz w:val="24"/>
                <w:szCs w:val="24"/>
                <w:lang w:eastAsia="ru-RU"/>
              </w:rPr>
              <w:t xml:space="preserve">Идентификация. Упрощенная идентификация. Выявление </w:t>
            </w:r>
            <w:proofErr w:type="spellStart"/>
            <w:r w:rsidRPr="00AC5D04">
              <w:rPr>
                <w:rFonts w:eastAsia="Times New Roman" w:cs="Times New Roman"/>
                <w:sz w:val="24"/>
                <w:szCs w:val="24"/>
                <w:lang w:eastAsia="ru-RU"/>
              </w:rPr>
              <w:t>бенефициарных</w:t>
            </w:r>
            <w:proofErr w:type="spellEnd"/>
            <w:r w:rsidRPr="00AC5D04">
              <w:rPr>
                <w:rFonts w:eastAsia="Times New Roman" w:cs="Times New Roman"/>
                <w:sz w:val="24"/>
                <w:szCs w:val="24"/>
                <w:lang w:eastAsia="ru-RU"/>
              </w:rPr>
              <w:t xml:space="preserve"> владельцев. Мониторинг в отношении публичных лиц. Обновление идентификационной информации.</w:t>
            </w:r>
          </w:p>
          <w:p w:rsidR="00AC5D04" w:rsidRPr="00AC5D04" w:rsidRDefault="00AC5D04" w:rsidP="004C68AA">
            <w:pPr>
              <w:tabs>
                <w:tab w:val="left" w:pos="4710"/>
              </w:tabs>
              <w:spacing w:after="160" w:line="240" w:lineRule="auto"/>
              <w:contextualSpacing/>
              <w:jc w:val="both"/>
              <w:rPr>
                <w:rFonts w:eastAsia="Times New Roman" w:cs="Times New Roman"/>
                <w:sz w:val="24"/>
                <w:szCs w:val="24"/>
                <w:lang w:eastAsia="ru-RU"/>
              </w:rPr>
            </w:pPr>
            <w:r w:rsidRPr="00AC5D04">
              <w:rPr>
                <w:rFonts w:eastAsia="Times New Roman" w:cs="Times New Roman"/>
                <w:sz w:val="24"/>
                <w:szCs w:val="24"/>
                <w:lang w:eastAsia="ru-RU"/>
              </w:rPr>
              <w:t>Обязательный финансовый мониторинг. Операции, подлежащие безусловному обязательному контролю. Операции, подлежащие обязательному контролю по количественному и качественному критериям.</w:t>
            </w:r>
          </w:p>
          <w:p w:rsidR="00AC5D04" w:rsidRPr="00AC5D04" w:rsidRDefault="00AC5D04" w:rsidP="004C68AA">
            <w:pPr>
              <w:tabs>
                <w:tab w:val="left" w:pos="4710"/>
              </w:tabs>
              <w:spacing w:after="160" w:line="240" w:lineRule="auto"/>
              <w:contextualSpacing/>
              <w:jc w:val="both"/>
              <w:rPr>
                <w:rFonts w:eastAsia="Times New Roman" w:cs="Times New Roman"/>
                <w:sz w:val="24"/>
                <w:szCs w:val="24"/>
                <w:lang w:eastAsia="ru-RU"/>
              </w:rPr>
            </w:pPr>
            <w:r w:rsidRPr="00AC5D04">
              <w:rPr>
                <w:rFonts w:eastAsia="Times New Roman" w:cs="Times New Roman"/>
                <w:sz w:val="24"/>
                <w:szCs w:val="24"/>
                <w:lang w:eastAsia="ru-RU"/>
              </w:rPr>
              <w:t>Факультативный мониторинг.</w:t>
            </w:r>
          </w:p>
          <w:p w:rsidR="00AC5D04" w:rsidRPr="00AC5D04" w:rsidRDefault="00AC5D04" w:rsidP="004C68AA">
            <w:pPr>
              <w:tabs>
                <w:tab w:val="left" w:pos="4710"/>
              </w:tabs>
              <w:spacing w:after="160" w:line="240" w:lineRule="auto"/>
              <w:contextualSpacing/>
              <w:jc w:val="both"/>
              <w:rPr>
                <w:rFonts w:eastAsia="Times New Roman" w:cs="Times New Roman"/>
                <w:sz w:val="24"/>
                <w:szCs w:val="24"/>
                <w:lang w:eastAsia="ru-RU"/>
              </w:rPr>
            </w:pPr>
            <w:r w:rsidRPr="00AC5D04">
              <w:rPr>
                <w:rFonts w:eastAsia="Times New Roman" w:cs="Times New Roman"/>
                <w:sz w:val="24"/>
                <w:szCs w:val="24"/>
                <w:lang w:eastAsia="ru-RU"/>
              </w:rPr>
              <w:t xml:space="preserve">Приостановление операций клиента. Блокирование (замораживание) денежных средств и имущества. </w:t>
            </w:r>
          </w:p>
          <w:p w:rsidR="00AC5D04" w:rsidRPr="00AC5D04" w:rsidRDefault="00AC5D04" w:rsidP="004C68AA">
            <w:pPr>
              <w:tabs>
                <w:tab w:val="left" w:pos="4710"/>
              </w:tabs>
              <w:spacing w:after="160" w:line="240" w:lineRule="auto"/>
              <w:contextualSpacing/>
              <w:jc w:val="both"/>
              <w:rPr>
                <w:rFonts w:eastAsia="Times New Roman" w:cs="Times New Roman"/>
                <w:sz w:val="24"/>
                <w:szCs w:val="24"/>
                <w:lang w:eastAsia="ru-RU"/>
              </w:rPr>
            </w:pPr>
            <w:r w:rsidRPr="00AC5D04">
              <w:rPr>
                <w:rFonts w:eastAsia="Times New Roman" w:cs="Times New Roman"/>
                <w:sz w:val="24"/>
                <w:szCs w:val="24"/>
                <w:lang w:eastAsia="ru-RU"/>
              </w:rPr>
              <w:t xml:space="preserve">Фиксирование и хранение информации агентами финансового мониторинга. Порядок обмена информацией между агентами финансового мониторинга и </w:t>
            </w:r>
            <w:proofErr w:type="spellStart"/>
            <w:r w:rsidRPr="00AC5D04">
              <w:rPr>
                <w:rFonts w:eastAsia="Times New Roman" w:cs="Times New Roman"/>
                <w:sz w:val="24"/>
                <w:szCs w:val="24"/>
                <w:lang w:eastAsia="ru-RU"/>
              </w:rPr>
              <w:t>Росфинмониторингом</w:t>
            </w:r>
            <w:proofErr w:type="spellEnd"/>
            <w:r w:rsidRPr="00AC5D04">
              <w:rPr>
                <w:rFonts w:eastAsia="Times New Roman" w:cs="Times New Roman"/>
                <w:sz w:val="24"/>
                <w:szCs w:val="24"/>
                <w:lang w:eastAsia="ru-RU"/>
              </w:rPr>
              <w:t xml:space="preserve"> (надзорными органами).</w:t>
            </w:r>
          </w:p>
          <w:p w:rsidR="00AC5D04" w:rsidRPr="00AC5D04" w:rsidRDefault="00AC5D04" w:rsidP="004C68AA">
            <w:pPr>
              <w:tabs>
                <w:tab w:val="left" w:pos="4710"/>
              </w:tabs>
              <w:spacing w:after="160" w:line="240" w:lineRule="auto"/>
              <w:contextualSpacing/>
              <w:jc w:val="both"/>
              <w:rPr>
                <w:rFonts w:eastAsia="Times New Roman" w:cs="Times New Roman"/>
                <w:sz w:val="24"/>
                <w:szCs w:val="24"/>
                <w:lang w:eastAsia="ru-RU"/>
              </w:rPr>
            </w:pPr>
            <w:r w:rsidRPr="00AC5D04">
              <w:rPr>
                <w:rFonts w:eastAsia="Times New Roman" w:cs="Times New Roman"/>
                <w:sz w:val="24"/>
                <w:szCs w:val="24"/>
                <w:lang w:eastAsia="ru-RU"/>
              </w:rPr>
              <w:t xml:space="preserve">Правила внутреннего контроля (ПВК).  Программы осуществления внутреннего контроля. </w:t>
            </w:r>
          </w:p>
          <w:p w:rsidR="00AC5D04" w:rsidRPr="00AC5D04" w:rsidRDefault="00AC5D04" w:rsidP="004C68AA">
            <w:pPr>
              <w:tabs>
                <w:tab w:val="left" w:pos="4710"/>
              </w:tabs>
              <w:spacing w:after="160" w:line="240" w:lineRule="auto"/>
              <w:contextualSpacing/>
              <w:jc w:val="both"/>
              <w:rPr>
                <w:rFonts w:eastAsia="Times New Roman" w:cs="Times New Roman"/>
                <w:sz w:val="24"/>
                <w:szCs w:val="24"/>
                <w:lang w:eastAsia="ru-RU"/>
              </w:rPr>
            </w:pPr>
            <w:r w:rsidRPr="00AC5D04">
              <w:rPr>
                <w:rFonts w:eastAsia="Times New Roman" w:cs="Times New Roman"/>
                <w:sz w:val="24"/>
                <w:szCs w:val="24"/>
                <w:lang w:eastAsia="ru-RU"/>
              </w:rPr>
              <w:t xml:space="preserve">Квалификационные и </w:t>
            </w:r>
            <w:proofErr w:type="spellStart"/>
            <w:r w:rsidRPr="00AC5D04">
              <w:rPr>
                <w:rFonts w:eastAsia="Times New Roman" w:cs="Times New Roman"/>
                <w:sz w:val="24"/>
                <w:szCs w:val="24"/>
                <w:lang w:eastAsia="ru-RU"/>
              </w:rPr>
              <w:t>репутационные</w:t>
            </w:r>
            <w:proofErr w:type="spellEnd"/>
            <w:r w:rsidRPr="00AC5D04">
              <w:rPr>
                <w:rFonts w:eastAsia="Times New Roman" w:cs="Times New Roman"/>
                <w:sz w:val="24"/>
                <w:szCs w:val="24"/>
                <w:lang w:eastAsia="ru-RU"/>
              </w:rPr>
              <w:t xml:space="preserve"> требования к сотрудникам организаций – субъектов системы финансового мониторинга.   Подготовка и обучение сотрудников организации в сфере ПОД/ФТ/ФРОМУ.</w:t>
            </w:r>
          </w:p>
          <w:p w:rsidR="000D2973" w:rsidRPr="000D2973" w:rsidRDefault="00AC5D04" w:rsidP="004C68AA">
            <w:pPr>
              <w:tabs>
                <w:tab w:val="left" w:pos="4710"/>
              </w:tabs>
              <w:spacing w:after="160" w:line="240" w:lineRule="auto"/>
              <w:contextualSpacing/>
              <w:jc w:val="both"/>
              <w:rPr>
                <w:rFonts w:eastAsia="Times New Roman" w:cs="Times New Roman"/>
                <w:sz w:val="24"/>
                <w:szCs w:val="24"/>
                <w:lang w:eastAsia="ru-RU"/>
              </w:rPr>
            </w:pPr>
            <w:r w:rsidRPr="00AC5D04">
              <w:rPr>
                <w:rFonts w:eastAsia="Times New Roman" w:cs="Times New Roman"/>
                <w:sz w:val="24"/>
                <w:szCs w:val="24"/>
                <w:lang w:eastAsia="ru-RU"/>
              </w:rPr>
              <w:lastRenderedPageBreak/>
              <w:t>Управление риском в системе ПОД/ФТ/ФРОМУ. Метод риск-ориентированного подхода в системе ПОД/ФТ/ФРОМУ. Оценка риска. Виды и категории рисков.  Шкала рисков. Порядок присвоения степени (уровня) риска клиента. Порядок документального фиксирования результатов оценки рисков и управления рисками. Управление рисками посредством осуществления действий по снижению риска в рамках мер, предусмотренных законодательством Российской Федерации. Порядок и сроки пересмотра степени (уровня) риска Клиента.</w:t>
            </w:r>
          </w:p>
          <w:p w:rsidR="000D2973" w:rsidRPr="000D2973" w:rsidRDefault="000D2973" w:rsidP="004C68AA">
            <w:pPr>
              <w:tabs>
                <w:tab w:val="left" w:pos="4710"/>
              </w:tabs>
              <w:spacing w:after="160" w:line="240" w:lineRule="auto"/>
              <w:contextualSpacing/>
              <w:jc w:val="both"/>
              <w:rPr>
                <w:rFonts w:eastAsia="Times New Roman" w:cs="Times New Roman"/>
                <w:sz w:val="24"/>
                <w:szCs w:val="24"/>
                <w:u w:val="single"/>
                <w:lang w:eastAsia="ru-RU"/>
              </w:rPr>
            </w:pPr>
            <w:r w:rsidRPr="000D2973">
              <w:rPr>
                <w:rFonts w:eastAsia="Times New Roman" w:cs="Times New Roman"/>
                <w:sz w:val="24"/>
                <w:szCs w:val="24"/>
                <w:u w:val="single"/>
                <w:lang w:eastAsia="ru-RU"/>
              </w:rPr>
              <w:t>Рекомендуемые источники:</w:t>
            </w:r>
          </w:p>
          <w:p w:rsidR="0023406C" w:rsidRDefault="000D2973" w:rsidP="004C68AA">
            <w:pPr>
              <w:tabs>
                <w:tab w:val="left" w:pos="4710"/>
              </w:tabs>
              <w:spacing w:after="160" w:line="240" w:lineRule="auto"/>
              <w:contextualSpacing/>
              <w:jc w:val="both"/>
              <w:rPr>
                <w:rFonts w:eastAsia="Times New Roman" w:cs="Times New Roman"/>
                <w:sz w:val="24"/>
                <w:szCs w:val="24"/>
                <w:lang w:eastAsia="ru-RU"/>
              </w:rPr>
            </w:pPr>
            <w:r w:rsidRPr="000D2973">
              <w:rPr>
                <w:rFonts w:eastAsia="Times New Roman" w:cs="Times New Roman"/>
                <w:sz w:val="24"/>
                <w:szCs w:val="24"/>
                <w:lang w:eastAsia="ru-RU"/>
              </w:rPr>
              <w:t xml:space="preserve">Раздел 8 – </w:t>
            </w:r>
            <w:r w:rsidR="00EA21EC">
              <w:rPr>
                <w:rFonts w:eastAsia="Times New Roman" w:cs="Times New Roman"/>
                <w:sz w:val="24"/>
                <w:szCs w:val="24"/>
                <w:lang w:eastAsia="ru-RU"/>
              </w:rPr>
              <w:t xml:space="preserve">1, 3, 4, 5, 6, </w:t>
            </w:r>
            <w:r w:rsidR="00285FF9">
              <w:rPr>
                <w:rFonts w:eastAsia="Times New Roman" w:cs="Times New Roman"/>
                <w:sz w:val="24"/>
                <w:szCs w:val="24"/>
                <w:lang w:eastAsia="ru-RU"/>
              </w:rPr>
              <w:t>10, 13, 14, 15, 16</w:t>
            </w:r>
          </w:p>
          <w:p w:rsidR="000D2973" w:rsidRPr="00DD2438" w:rsidRDefault="000D2973" w:rsidP="004C68AA">
            <w:pPr>
              <w:tabs>
                <w:tab w:val="left" w:pos="4710"/>
              </w:tabs>
              <w:spacing w:after="160" w:line="240" w:lineRule="auto"/>
              <w:contextualSpacing/>
              <w:jc w:val="both"/>
              <w:rPr>
                <w:rFonts w:eastAsia="Times New Roman" w:cs="Times New Roman"/>
                <w:sz w:val="24"/>
                <w:szCs w:val="24"/>
                <w:lang w:eastAsia="ru-RU"/>
              </w:rPr>
            </w:pPr>
            <w:r w:rsidRPr="000D2973">
              <w:rPr>
                <w:rFonts w:eastAsia="Times New Roman" w:cs="Times New Roman"/>
                <w:sz w:val="24"/>
                <w:szCs w:val="24"/>
                <w:lang w:eastAsia="ru-RU"/>
              </w:rPr>
              <w:t>Раздел 9 –</w:t>
            </w:r>
            <w:r w:rsidR="00EA21EC">
              <w:rPr>
                <w:rFonts w:eastAsia="Times New Roman" w:cs="Times New Roman"/>
                <w:sz w:val="24"/>
                <w:szCs w:val="24"/>
                <w:lang w:eastAsia="ru-RU"/>
              </w:rPr>
              <w:t xml:space="preserve"> </w:t>
            </w:r>
            <w:r w:rsidR="0023406C">
              <w:rPr>
                <w:rFonts w:eastAsia="Times New Roman" w:cs="Times New Roman"/>
                <w:sz w:val="24"/>
                <w:szCs w:val="24"/>
                <w:lang w:eastAsia="ru-RU"/>
              </w:rPr>
              <w:t>7, 8</w:t>
            </w:r>
          </w:p>
        </w:tc>
        <w:tc>
          <w:tcPr>
            <w:tcW w:w="1843" w:type="dxa"/>
            <w:gridSpan w:val="2"/>
            <w:shd w:val="clear" w:color="auto" w:fill="auto"/>
          </w:tcPr>
          <w:p w:rsidR="000D2973" w:rsidRPr="00364FC4" w:rsidRDefault="000D2973" w:rsidP="00495737">
            <w:pPr>
              <w:keepNext/>
              <w:spacing w:after="160" w:line="264" w:lineRule="auto"/>
              <w:contextualSpacing/>
              <w:rPr>
                <w:rFonts w:eastAsia="Times New Roman" w:cs="Times New Roman"/>
                <w:sz w:val="24"/>
                <w:szCs w:val="24"/>
                <w:lang w:eastAsia="ru-RU"/>
              </w:rPr>
            </w:pPr>
            <w:r w:rsidRPr="000D2973">
              <w:rPr>
                <w:rFonts w:eastAsia="Times New Roman" w:cs="Times New Roman"/>
                <w:sz w:val="24"/>
                <w:szCs w:val="24"/>
                <w:lang w:eastAsia="ru-RU"/>
              </w:rPr>
              <w:lastRenderedPageBreak/>
              <w:t xml:space="preserve">Опрос, дискуссия, решение тестов и задач, разбор кейсов, анализ нормативных актов и судебной практики, </w:t>
            </w:r>
            <w:r w:rsidR="000F357F">
              <w:rPr>
                <w:rFonts w:eastAsia="Times New Roman" w:cs="Times New Roman"/>
                <w:sz w:val="24"/>
                <w:szCs w:val="24"/>
                <w:lang w:eastAsia="ru-RU"/>
              </w:rPr>
              <w:t>научные сообщения</w:t>
            </w:r>
            <w:r w:rsidRPr="000D2973">
              <w:rPr>
                <w:rFonts w:eastAsia="Times New Roman" w:cs="Times New Roman"/>
                <w:sz w:val="24"/>
                <w:szCs w:val="24"/>
                <w:lang w:eastAsia="ru-RU"/>
              </w:rPr>
              <w:t>.</w:t>
            </w:r>
          </w:p>
        </w:tc>
      </w:tr>
      <w:tr w:rsidR="00C76CA9" w:rsidRPr="00364FC4" w:rsidTr="00BC5341">
        <w:tblPrEx>
          <w:tblLook w:val="04A0" w:firstRow="1" w:lastRow="0" w:firstColumn="1" w:lastColumn="0" w:noHBand="0" w:noVBand="1"/>
        </w:tblPrEx>
        <w:trPr>
          <w:gridBefore w:val="1"/>
          <w:wBefore w:w="142" w:type="dxa"/>
          <w:tblHeader/>
        </w:trPr>
        <w:tc>
          <w:tcPr>
            <w:tcW w:w="2127" w:type="dxa"/>
            <w:gridSpan w:val="2"/>
            <w:shd w:val="clear" w:color="auto" w:fill="auto"/>
          </w:tcPr>
          <w:p w:rsidR="00B3187F" w:rsidRPr="00DD2438" w:rsidRDefault="00B3187F" w:rsidP="001424E7">
            <w:pPr>
              <w:tabs>
                <w:tab w:val="left" w:pos="4710"/>
              </w:tabs>
              <w:spacing w:after="160" w:line="288" w:lineRule="auto"/>
              <w:contextualSpacing/>
              <w:jc w:val="both"/>
              <w:rPr>
                <w:rFonts w:eastAsia="Times New Roman" w:cs="Times New Roman"/>
                <w:sz w:val="24"/>
                <w:szCs w:val="24"/>
                <w:lang w:eastAsia="ru-RU"/>
              </w:rPr>
            </w:pPr>
            <w:r w:rsidRPr="00DD2438">
              <w:rPr>
                <w:rFonts w:eastAsia="Times New Roman" w:cs="Times New Roman"/>
                <w:sz w:val="24"/>
                <w:szCs w:val="24"/>
                <w:lang w:eastAsia="ru-RU"/>
              </w:rPr>
              <w:t xml:space="preserve">Тема 4. </w:t>
            </w:r>
            <w:r w:rsidR="00236CE1" w:rsidRPr="00236CE1">
              <w:rPr>
                <w:rFonts w:eastAsia="Times New Roman" w:cs="Times New Roman"/>
                <w:sz w:val="24"/>
                <w:szCs w:val="24"/>
                <w:lang w:eastAsia="ru-RU"/>
              </w:rPr>
              <w:t>Типологии в сфере ПОД/ФТ/ФРОМУ</w:t>
            </w:r>
          </w:p>
          <w:p w:rsidR="00B3187F" w:rsidRPr="00DD2438" w:rsidRDefault="00B3187F" w:rsidP="001424E7">
            <w:pPr>
              <w:tabs>
                <w:tab w:val="left" w:pos="4710"/>
              </w:tabs>
              <w:spacing w:after="160" w:line="288" w:lineRule="auto"/>
              <w:contextualSpacing/>
              <w:jc w:val="both"/>
              <w:rPr>
                <w:rFonts w:eastAsia="Times New Roman" w:cs="Times New Roman"/>
                <w:sz w:val="24"/>
                <w:szCs w:val="24"/>
                <w:lang w:eastAsia="ru-RU"/>
              </w:rPr>
            </w:pPr>
          </w:p>
          <w:p w:rsidR="00C76CA9" w:rsidRPr="00364FC4" w:rsidRDefault="00C76CA9" w:rsidP="001424E7">
            <w:pPr>
              <w:tabs>
                <w:tab w:val="left" w:pos="4710"/>
              </w:tabs>
              <w:spacing w:after="160" w:line="288" w:lineRule="auto"/>
              <w:contextualSpacing/>
              <w:jc w:val="both"/>
              <w:rPr>
                <w:rFonts w:eastAsia="Times New Roman" w:cs="Times New Roman"/>
                <w:sz w:val="24"/>
                <w:szCs w:val="24"/>
                <w:lang w:eastAsia="ru-RU"/>
              </w:rPr>
            </w:pPr>
          </w:p>
        </w:tc>
        <w:tc>
          <w:tcPr>
            <w:tcW w:w="7087" w:type="dxa"/>
            <w:gridSpan w:val="7"/>
            <w:shd w:val="clear" w:color="auto" w:fill="auto"/>
          </w:tcPr>
          <w:p w:rsidR="00261AF0" w:rsidRPr="00261AF0" w:rsidRDefault="00261AF0" w:rsidP="004C68AA">
            <w:pPr>
              <w:tabs>
                <w:tab w:val="left" w:pos="4710"/>
              </w:tabs>
              <w:spacing w:after="160" w:line="240" w:lineRule="auto"/>
              <w:contextualSpacing/>
              <w:jc w:val="both"/>
              <w:rPr>
                <w:rFonts w:eastAsia="Times New Roman" w:cs="Times New Roman"/>
                <w:sz w:val="24"/>
                <w:szCs w:val="24"/>
                <w:lang w:eastAsia="ru-RU"/>
              </w:rPr>
            </w:pPr>
            <w:r w:rsidRPr="00261AF0">
              <w:rPr>
                <w:rFonts w:eastAsia="Times New Roman" w:cs="Times New Roman"/>
                <w:sz w:val="24"/>
                <w:szCs w:val="24"/>
                <w:lang w:eastAsia="ru-RU"/>
              </w:rPr>
              <w:t>Понятие и классификация типологий совершения правонарушений в сфере ПОД/ФТ/ФРОМУ.  Типологии в сфере ПОД/ФТ/ФРОМУ:</w:t>
            </w:r>
          </w:p>
          <w:p w:rsidR="00261AF0" w:rsidRPr="00261AF0" w:rsidRDefault="00261AF0" w:rsidP="004C68AA">
            <w:pPr>
              <w:tabs>
                <w:tab w:val="left" w:pos="4710"/>
              </w:tabs>
              <w:spacing w:after="160" w:line="240" w:lineRule="auto"/>
              <w:contextualSpacing/>
              <w:jc w:val="both"/>
              <w:rPr>
                <w:rFonts w:eastAsia="Times New Roman" w:cs="Times New Roman"/>
                <w:sz w:val="24"/>
                <w:szCs w:val="24"/>
                <w:lang w:eastAsia="ru-RU"/>
              </w:rPr>
            </w:pPr>
            <w:r w:rsidRPr="00261AF0">
              <w:rPr>
                <w:rFonts w:eastAsia="Times New Roman" w:cs="Times New Roman"/>
                <w:sz w:val="24"/>
                <w:szCs w:val="24"/>
                <w:lang w:eastAsia="ru-RU"/>
              </w:rPr>
              <w:t>- типологии легализации (отмывания) доходов, полученных преступным путем;</w:t>
            </w:r>
          </w:p>
          <w:p w:rsidR="00261AF0" w:rsidRPr="00261AF0" w:rsidRDefault="00261AF0" w:rsidP="004C68AA">
            <w:pPr>
              <w:tabs>
                <w:tab w:val="left" w:pos="4710"/>
              </w:tabs>
              <w:spacing w:after="160" w:line="240" w:lineRule="auto"/>
              <w:contextualSpacing/>
              <w:jc w:val="both"/>
              <w:rPr>
                <w:rFonts w:eastAsia="Times New Roman" w:cs="Times New Roman"/>
                <w:sz w:val="24"/>
                <w:szCs w:val="24"/>
                <w:lang w:eastAsia="ru-RU"/>
              </w:rPr>
            </w:pPr>
            <w:r w:rsidRPr="00261AF0">
              <w:rPr>
                <w:rFonts w:eastAsia="Times New Roman" w:cs="Times New Roman"/>
                <w:sz w:val="24"/>
                <w:szCs w:val="24"/>
                <w:lang w:eastAsia="ru-RU"/>
              </w:rPr>
              <w:t>- типологии финансирования террористической деятельности;</w:t>
            </w:r>
          </w:p>
          <w:p w:rsidR="00261AF0" w:rsidRPr="00261AF0" w:rsidRDefault="00261AF0" w:rsidP="004C68AA">
            <w:pPr>
              <w:tabs>
                <w:tab w:val="left" w:pos="4710"/>
              </w:tabs>
              <w:spacing w:after="160" w:line="240" w:lineRule="auto"/>
              <w:contextualSpacing/>
              <w:jc w:val="both"/>
              <w:rPr>
                <w:rFonts w:eastAsia="Times New Roman" w:cs="Times New Roman"/>
                <w:sz w:val="24"/>
                <w:szCs w:val="24"/>
                <w:lang w:eastAsia="ru-RU"/>
              </w:rPr>
            </w:pPr>
            <w:r w:rsidRPr="00261AF0">
              <w:rPr>
                <w:rFonts w:eastAsia="Times New Roman" w:cs="Times New Roman"/>
                <w:sz w:val="24"/>
                <w:szCs w:val="24"/>
                <w:lang w:eastAsia="ru-RU"/>
              </w:rPr>
              <w:t>- типологии совершения предикатных преступлений;</w:t>
            </w:r>
          </w:p>
          <w:p w:rsidR="00261AF0" w:rsidRPr="00261AF0" w:rsidRDefault="00261AF0" w:rsidP="004C68AA">
            <w:pPr>
              <w:tabs>
                <w:tab w:val="left" w:pos="4710"/>
              </w:tabs>
              <w:spacing w:after="160" w:line="240" w:lineRule="auto"/>
              <w:contextualSpacing/>
              <w:jc w:val="both"/>
              <w:rPr>
                <w:rFonts w:eastAsia="Times New Roman" w:cs="Times New Roman"/>
                <w:sz w:val="24"/>
                <w:szCs w:val="24"/>
                <w:lang w:eastAsia="ru-RU"/>
              </w:rPr>
            </w:pPr>
            <w:r w:rsidRPr="00261AF0">
              <w:rPr>
                <w:rFonts w:eastAsia="Times New Roman" w:cs="Times New Roman"/>
                <w:sz w:val="24"/>
                <w:szCs w:val="24"/>
                <w:lang w:eastAsia="ru-RU"/>
              </w:rPr>
              <w:t>- типологии совершения иных преступлений;</w:t>
            </w:r>
          </w:p>
          <w:p w:rsidR="00261AF0" w:rsidRPr="00261AF0" w:rsidRDefault="00261AF0" w:rsidP="004C68AA">
            <w:pPr>
              <w:tabs>
                <w:tab w:val="left" w:pos="4710"/>
              </w:tabs>
              <w:spacing w:after="160" w:line="240" w:lineRule="auto"/>
              <w:contextualSpacing/>
              <w:jc w:val="both"/>
              <w:rPr>
                <w:rFonts w:eastAsia="Times New Roman" w:cs="Times New Roman"/>
                <w:sz w:val="24"/>
                <w:szCs w:val="24"/>
                <w:lang w:eastAsia="ru-RU"/>
              </w:rPr>
            </w:pPr>
            <w:r w:rsidRPr="00261AF0">
              <w:rPr>
                <w:rFonts w:eastAsia="Times New Roman" w:cs="Times New Roman"/>
                <w:sz w:val="24"/>
                <w:szCs w:val="24"/>
                <w:lang w:eastAsia="ru-RU"/>
              </w:rPr>
              <w:t>- типологии подозрительной деятельности.</w:t>
            </w:r>
          </w:p>
          <w:p w:rsidR="00261AF0" w:rsidRPr="00261AF0" w:rsidRDefault="00261AF0" w:rsidP="004C68AA">
            <w:pPr>
              <w:tabs>
                <w:tab w:val="left" w:pos="4710"/>
              </w:tabs>
              <w:spacing w:after="160" w:line="240" w:lineRule="auto"/>
              <w:contextualSpacing/>
              <w:jc w:val="both"/>
              <w:rPr>
                <w:rFonts w:eastAsia="Times New Roman" w:cs="Times New Roman"/>
                <w:sz w:val="24"/>
                <w:szCs w:val="24"/>
                <w:lang w:eastAsia="ru-RU"/>
              </w:rPr>
            </w:pPr>
            <w:r w:rsidRPr="00261AF0">
              <w:rPr>
                <w:rFonts w:eastAsia="Times New Roman" w:cs="Times New Roman"/>
                <w:sz w:val="24"/>
                <w:szCs w:val="24"/>
                <w:lang w:eastAsia="ru-RU"/>
              </w:rPr>
              <w:t>Признаки необычных сделок:</w:t>
            </w:r>
          </w:p>
          <w:p w:rsidR="00261AF0" w:rsidRPr="00261AF0" w:rsidRDefault="00261AF0" w:rsidP="004C68AA">
            <w:pPr>
              <w:tabs>
                <w:tab w:val="left" w:pos="4710"/>
              </w:tabs>
              <w:spacing w:after="160" w:line="240" w:lineRule="auto"/>
              <w:contextualSpacing/>
              <w:jc w:val="both"/>
              <w:rPr>
                <w:rFonts w:eastAsia="Times New Roman" w:cs="Times New Roman"/>
                <w:sz w:val="24"/>
                <w:szCs w:val="24"/>
                <w:lang w:eastAsia="ru-RU"/>
              </w:rPr>
            </w:pPr>
            <w:r w:rsidRPr="00261AF0">
              <w:rPr>
                <w:rFonts w:eastAsia="Times New Roman" w:cs="Times New Roman"/>
                <w:sz w:val="24"/>
                <w:szCs w:val="24"/>
                <w:lang w:eastAsia="ru-RU"/>
              </w:rPr>
              <w:t>- Общие признаки необычных операций (сделок)</w:t>
            </w:r>
          </w:p>
          <w:p w:rsidR="00261AF0" w:rsidRPr="00261AF0" w:rsidRDefault="00261AF0" w:rsidP="004C68AA">
            <w:pPr>
              <w:tabs>
                <w:tab w:val="left" w:pos="4710"/>
              </w:tabs>
              <w:spacing w:after="160" w:line="240" w:lineRule="auto"/>
              <w:contextualSpacing/>
              <w:jc w:val="both"/>
              <w:rPr>
                <w:rFonts w:eastAsia="Times New Roman" w:cs="Times New Roman"/>
                <w:sz w:val="24"/>
                <w:szCs w:val="24"/>
                <w:lang w:eastAsia="ru-RU"/>
              </w:rPr>
            </w:pPr>
            <w:r w:rsidRPr="00261AF0">
              <w:rPr>
                <w:rFonts w:eastAsia="Times New Roman" w:cs="Times New Roman"/>
                <w:sz w:val="24"/>
                <w:szCs w:val="24"/>
                <w:lang w:eastAsia="ru-RU"/>
              </w:rPr>
              <w:t>- Признаки необычных операций (сделок) с использованием бюджетных средств</w:t>
            </w:r>
          </w:p>
          <w:p w:rsidR="00261AF0" w:rsidRPr="00261AF0" w:rsidRDefault="00261AF0" w:rsidP="004C68AA">
            <w:pPr>
              <w:tabs>
                <w:tab w:val="left" w:pos="4710"/>
              </w:tabs>
              <w:spacing w:after="160" w:line="240" w:lineRule="auto"/>
              <w:contextualSpacing/>
              <w:jc w:val="both"/>
              <w:rPr>
                <w:rFonts w:eastAsia="Times New Roman" w:cs="Times New Roman"/>
                <w:sz w:val="24"/>
                <w:szCs w:val="24"/>
                <w:lang w:eastAsia="ru-RU"/>
              </w:rPr>
            </w:pPr>
            <w:r w:rsidRPr="00261AF0">
              <w:rPr>
                <w:rFonts w:eastAsia="Times New Roman" w:cs="Times New Roman"/>
                <w:sz w:val="24"/>
                <w:szCs w:val="24"/>
                <w:lang w:eastAsia="ru-RU"/>
              </w:rPr>
              <w:t>- Признаки необычных операций (сделок), основанные на стране регистрации, места жительства или места нахождения клиента, его контрагента, представителя клиента, выгодоприобретателя и (или) его учредителя</w:t>
            </w:r>
          </w:p>
          <w:p w:rsidR="00261AF0" w:rsidRPr="00261AF0" w:rsidRDefault="00261AF0" w:rsidP="004C68AA">
            <w:pPr>
              <w:tabs>
                <w:tab w:val="left" w:pos="4710"/>
              </w:tabs>
              <w:spacing w:after="160" w:line="240" w:lineRule="auto"/>
              <w:contextualSpacing/>
              <w:jc w:val="both"/>
              <w:rPr>
                <w:rFonts w:eastAsia="Times New Roman" w:cs="Times New Roman"/>
                <w:sz w:val="24"/>
                <w:szCs w:val="24"/>
                <w:lang w:eastAsia="ru-RU"/>
              </w:rPr>
            </w:pPr>
            <w:r w:rsidRPr="00261AF0">
              <w:rPr>
                <w:rFonts w:eastAsia="Times New Roman" w:cs="Times New Roman"/>
                <w:sz w:val="24"/>
                <w:szCs w:val="24"/>
                <w:lang w:eastAsia="ru-RU"/>
              </w:rPr>
              <w:t>- Признаки необычных операций (сделок) при проведении операций с денежными средствами или иным имуществом в наличной форме и переводов денежных средств</w:t>
            </w:r>
          </w:p>
          <w:p w:rsidR="00261AF0" w:rsidRPr="00261AF0" w:rsidRDefault="00261AF0" w:rsidP="004C68AA">
            <w:pPr>
              <w:tabs>
                <w:tab w:val="left" w:pos="4710"/>
              </w:tabs>
              <w:spacing w:after="160" w:line="240" w:lineRule="auto"/>
              <w:contextualSpacing/>
              <w:jc w:val="both"/>
              <w:rPr>
                <w:rFonts w:eastAsia="Times New Roman" w:cs="Times New Roman"/>
                <w:sz w:val="24"/>
                <w:szCs w:val="24"/>
                <w:lang w:eastAsia="ru-RU"/>
              </w:rPr>
            </w:pPr>
            <w:r w:rsidRPr="00261AF0">
              <w:rPr>
                <w:rFonts w:eastAsia="Times New Roman" w:cs="Times New Roman"/>
                <w:sz w:val="24"/>
                <w:szCs w:val="24"/>
                <w:lang w:eastAsia="ru-RU"/>
              </w:rPr>
              <w:t>- Признаки необычных операций (сделок) при проведении операций по договорам займа</w:t>
            </w:r>
          </w:p>
          <w:p w:rsidR="00261AF0" w:rsidRPr="00261AF0" w:rsidRDefault="00261AF0" w:rsidP="004C68AA">
            <w:pPr>
              <w:tabs>
                <w:tab w:val="left" w:pos="4710"/>
              </w:tabs>
              <w:spacing w:after="160" w:line="240" w:lineRule="auto"/>
              <w:contextualSpacing/>
              <w:jc w:val="both"/>
              <w:rPr>
                <w:rFonts w:eastAsia="Times New Roman" w:cs="Times New Roman"/>
                <w:sz w:val="24"/>
                <w:szCs w:val="24"/>
                <w:lang w:eastAsia="ru-RU"/>
              </w:rPr>
            </w:pPr>
            <w:r w:rsidRPr="00261AF0">
              <w:rPr>
                <w:rFonts w:eastAsia="Times New Roman" w:cs="Times New Roman"/>
                <w:sz w:val="24"/>
                <w:szCs w:val="24"/>
                <w:lang w:eastAsia="ru-RU"/>
              </w:rPr>
              <w:t>- Признаки необычных операций (сделок) при проведении международных расчетов</w:t>
            </w:r>
          </w:p>
          <w:p w:rsidR="00261AF0" w:rsidRPr="00261AF0" w:rsidRDefault="00261AF0" w:rsidP="004C68AA">
            <w:pPr>
              <w:tabs>
                <w:tab w:val="left" w:pos="4710"/>
              </w:tabs>
              <w:spacing w:after="160" w:line="240" w:lineRule="auto"/>
              <w:contextualSpacing/>
              <w:jc w:val="both"/>
              <w:rPr>
                <w:rFonts w:eastAsia="Times New Roman" w:cs="Times New Roman"/>
                <w:sz w:val="24"/>
                <w:szCs w:val="24"/>
                <w:lang w:eastAsia="ru-RU"/>
              </w:rPr>
            </w:pPr>
            <w:r w:rsidRPr="00261AF0">
              <w:rPr>
                <w:rFonts w:eastAsia="Times New Roman" w:cs="Times New Roman"/>
                <w:sz w:val="24"/>
                <w:szCs w:val="24"/>
                <w:lang w:eastAsia="ru-RU"/>
              </w:rPr>
              <w:t>- Признаки необычных операций (сделок) при проведении операций с ценными бумагами и производными финансовыми инструментами</w:t>
            </w:r>
          </w:p>
          <w:p w:rsidR="00261AF0" w:rsidRPr="00261AF0" w:rsidRDefault="00261AF0" w:rsidP="004C68AA">
            <w:pPr>
              <w:tabs>
                <w:tab w:val="left" w:pos="4710"/>
              </w:tabs>
              <w:spacing w:after="160" w:line="240" w:lineRule="auto"/>
              <w:contextualSpacing/>
              <w:jc w:val="both"/>
              <w:rPr>
                <w:rFonts w:eastAsia="Times New Roman" w:cs="Times New Roman"/>
                <w:sz w:val="24"/>
                <w:szCs w:val="24"/>
                <w:lang w:eastAsia="ru-RU"/>
              </w:rPr>
            </w:pPr>
            <w:r w:rsidRPr="00261AF0">
              <w:rPr>
                <w:rFonts w:eastAsia="Times New Roman" w:cs="Times New Roman"/>
                <w:sz w:val="24"/>
                <w:szCs w:val="24"/>
                <w:lang w:eastAsia="ru-RU"/>
              </w:rPr>
              <w:t>- Признаки необычных операций (сделок), свидетельствующих о возможном финансировании терроризма</w:t>
            </w:r>
          </w:p>
          <w:p w:rsidR="00261AF0" w:rsidRPr="00261AF0" w:rsidRDefault="00261AF0" w:rsidP="004C68AA">
            <w:pPr>
              <w:tabs>
                <w:tab w:val="left" w:pos="4710"/>
              </w:tabs>
              <w:spacing w:after="160" w:line="240" w:lineRule="auto"/>
              <w:contextualSpacing/>
              <w:jc w:val="both"/>
              <w:rPr>
                <w:rFonts w:eastAsia="Times New Roman" w:cs="Times New Roman"/>
                <w:sz w:val="24"/>
                <w:szCs w:val="24"/>
                <w:lang w:eastAsia="ru-RU"/>
              </w:rPr>
            </w:pPr>
            <w:r w:rsidRPr="00261AF0">
              <w:rPr>
                <w:rFonts w:eastAsia="Times New Roman" w:cs="Times New Roman"/>
                <w:sz w:val="24"/>
                <w:szCs w:val="24"/>
                <w:lang w:eastAsia="ru-RU"/>
              </w:rPr>
              <w:t>- Признаки необычных операций (сделок), выявляемые при осуществлении лизинговой деятельности</w:t>
            </w:r>
          </w:p>
          <w:p w:rsidR="00261AF0" w:rsidRPr="00261AF0" w:rsidRDefault="00261AF0" w:rsidP="004C68AA">
            <w:pPr>
              <w:tabs>
                <w:tab w:val="left" w:pos="4710"/>
              </w:tabs>
              <w:spacing w:after="160" w:line="240" w:lineRule="auto"/>
              <w:contextualSpacing/>
              <w:jc w:val="both"/>
              <w:rPr>
                <w:rFonts w:eastAsia="Times New Roman" w:cs="Times New Roman"/>
                <w:sz w:val="24"/>
                <w:szCs w:val="24"/>
                <w:lang w:eastAsia="ru-RU"/>
              </w:rPr>
            </w:pPr>
            <w:r w:rsidRPr="00261AF0">
              <w:rPr>
                <w:rFonts w:eastAsia="Times New Roman" w:cs="Times New Roman"/>
                <w:sz w:val="24"/>
                <w:szCs w:val="24"/>
                <w:lang w:eastAsia="ru-RU"/>
              </w:rPr>
              <w:t>- Признаки необычных операций (сделок), выявляемые при оказании посреднических услуг при осуществлении сделок купли-продажи недвижимого имущества</w:t>
            </w:r>
          </w:p>
          <w:p w:rsidR="00261AF0" w:rsidRPr="00261AF0" w:rsidRDefault="00261AF0" w:rsidP="004C68AA">
            <w:pPr>
              <w:tabs>
                <w:tab w:val="left" w:pos="4710"/>
              </w:tabs>
              <w:spacing w:after="160" w:line="240" w:lineRule="auto"/>
              <w:contextualSpacing/>
              <w:jc w:val="both"/>
              <w:rPr>
                <w:rFonts w:eastAsia="Times New Roman" w:cs="Times New Roman"/>
                <w:sz w:val="24"/>
                <w:szCs w:val="24"/>
                <w:lang w:eastAsia="ru-RU"/>
              </w:rPr>
            </w:pPr>
            <w:r w:rsidRPr="00261AF0">
              <w:rPr>
                <w:rFonts w:eastAsia="Times New Roman" w:cs="Times New Roman"/>
                <w:sz w:val="24"/>
                <w:szCs w:val="24"/>
                <w:lang w:eastAsia="ru-RU"/>
              </w:rPr>
              <w:t>- Признаки необычных операций (сделок), выявляемые при осуществлении деятельности организаторов азартных игр и операторов лотерей</w:t>
            </w:r>
          </w:p>
          <w:p w:rsidR="00261AF0" w:rsidRPr="00261AF0" w:rsidRDefault="00261AF0" w:rsidP="004C68AA">
            <w:pPr>
              <w:tabs>
                <w:tab w:val="left" w:pos="4710"/>
              </w:tabs>
              <w:spacing w:after="160" w:line="240" w:lineRule="auto"/>
              <w:contextualSpacing/>
              <w:jc w:val="both"/>
              <w:rPr>
                <w:rFonts w:eastAsia="Times New Roman" w:cs="Times New Roman"/>
                <w:sz w:val="24"/>
                <w:szCs w:val="24"/>
                <w:lang w:eastAsia="ru-RU"/>
              </w:rPr>
            </w:pPr>
            <w:r w:rsidRPr="00261AF0">
              <w:rPr>
                <w:rFonts w:eastAsia="Times New Roman" w:cs="Times New Roman"/>
                <w:sz w:val="24"/>
                <w:szCs w:val="24"/>
                <w:lang w:eastAsia="ru-RU"/>
              </w:rPr>
              <w:t xml:space="preserve">- Признаки необычных операций (сделок), выявляемые при осуществлении скупки, купли-продажи драгоценных металлов и </w:t>
            </w:r>
            <w:r w:rsidRPr="00261AF0">
              <w:rPr>
                <w:rFonts w:eastAsia="Times New Roman" w:cs="Times New Roman"/>
                <w:sz w:val="24"/>
                <w:szCs w:val="24"/>
                <w:lang w:eastAsia="ru-RU"/>
              </w:rPr>
              <w:lastRenderedPageBreak/>
              <w:t>драгоценных камней, ювелирных изделий из них и лома таких изделий</w:t>
            </w:r>
          </w:p>
          <w:p w:rsidR="00261AF0" w:rsidRPr="00261AF0" w:rsidRDefault="00261AF0" w:rsidP="004C68AA">
            <w:pPr>
              <w:tabs>
                <w:tab w:val="left" w:pos="4710"/>
              </w:tabs>
              <w:spacing w:after="160" w:line="240" w:lineRule="auto"/>
              <w:contextualSpacing/>
              <w:jc w:val="both"/>
              <w:rPr>
                <w:rFonts w:eastAsia="Times New Roman" w:cs="Times New Roman"/>
                <w:sz w:val="24"/>
                <w:szCs w:val="24"/>
                <w:lang w:eastAsia="ru-RU"/>
              </w:rPr>
            </w:pPr>
            <w:r w:rsidRPr="00261AF0">
              <w:rPr>
                <w:rFonts w:eastAsia="Times New Roman" w:cs="Times New Roman"/>
                <w:sz w:val="24"/>
                <w:szCs w:val="24"/>
                <w:lang w:eastAsia="ru-RU"/>
              </w:rPr>
              <w:t>- Признаки необычных операций (сделок), выявляемые при осуществлении почтовых переводов денежных средств</w:t>
            </w:r>
          </w:p>
          <w:p w:rsidR="00261AF0" w:rsidRPr="00261AF0" w:rsidRDefault="00261AF0" w:rsidP="004C68AA">
            <w:pPr>
              <w:tabs>
                <w:tab w:val="left" w:pos="4710"/>
              </w:tabs>
              <w:spacing w:after="160" w:line="240" w:lineRule="auto"/>
              <w:contextualSpacing/>
              <w:jc w:val="both"/>
              <w:rPr>
                <w:rFonts w:eastAsia="Times New Roman" w:cs="Times New Roman"/>
                <w:sz w:val="24"/>
                <w:szCs w:val="24"/>
                <w:lang w:eastAsia="ru-RU"/>
              </w:rPr>
            </w:pPr>
            <w:r w:rsidRPr="00261AF0">
              <w:rPr>
                <w:rFonts w:eastAsia="Times New Roman" w:cs="Times New Roman"/>
                <w:sz w:val="24"/>
                <w:szCs w:val="24"/>
                <w:lang w:eastAsia="ru-RU"/>
              </w:rPr>
              <w:t>- Признаки необычных операций (сделок), выявляемые при заключении договоров финансирования под уступку денежного требования</w:t>
            </w:r>
          </w:p>
          <w:p w:rsidR="00261AF0" w:rsidRPr="00261AF0" w:rsidRDefault="00261AF0" w:rsidP="004C68AA">
            <w:pPr>
              <w:tabs>
                <w:tab w:val="left" w:pos="4710"/>
              </w:tabs>
              <w:spacing w:after="160" w:line="240" w:lineRule="auto"/>
              <w:contextualSpacing/>
              <w:jc w:val="both"/>
              <w:rPr>
                <w:rFonts w:eastAsia="Times New Roman" w:cs="Times New Roman"/>
                <w:sz w:val="24"/>
                <w:szCs w:val="24"/>
                <w:lang w:eastAsia="ru-RU"/>
              </w:rPr>
            </w:pPr>
            <w:r w:rsidRPr="00261AF0">
              <w:rPr>
                <w:rFonts w:eastAsia="Times New Roman" w:cs="Times New Roman"/>
                <w:sz w:val="24"/>
                <w:szCs w:val="24"/>
                <w:lang w:eastAsia="ru-RU"/>
              </w:rPr>
              <w:t>- Признаки необычных операций (сделок), выявляемые при осуществлении деятельности оператора связи, имеющего право самостоятельно оказывать услуги подвижной радиотелефонной связи, и оператора связи, занимающего существенное положение в сети связи общего пользования, который имеет право самостоятельно оказывать услуги связи по передаче данных</w:t>
            </w:r>
          </w:p>
          <w:p w:rsidR="00261AF0" w:rsidRPr="00261AF0" w:rsidRDefault="00261AF0" w:rsidP="004C68AA">
            <w:pPr>
              <w:tabs>
                <w:tab w:val="left" w:pos="4710"/>
              </w:tabs>
              <w:spacing w:after="160" w:line="240" w:lineRule="auto"/>
              <w:contextualSpacing/>
              <w:jc w:val="both"/>
              <w:rPr>
                <w:rFonts w:eastAsia="Times New Roman" w:cs="Times New Roman"/>
                <w:sz w:val="24"/>
                <w:szCs w:val="24"/>
                <w:lang w:eastAsia="ru-RU"/>
              </w:rPr>
            </w:pPr>
            <w:r w:rsidRPr="00261AF0">
              <w:rPr>
                <w:rFonts w:eastAsia="Times New Roman" w:cs="Times New Roman"/>
                <w:sz w:val="24"/>
                <w:szCs w:val="24"/>
                <w:lang w:eastAsia="ru-RU"/>
              </w:rPr>
              <w:t>- Признаки необычных операций (сделок), выявляемые при осуществлении деятельности нотариуса</w:t>
            </w:r>
          </w:p>
          <w:p w:rsidR="00261AF0" w:rsidRPr="00261AF0" w:rsidRDefault="00261AF0" w:rsidP="004C68AA">
            <w:pPr>
              <w:tabs>
                <w:tab w:val="left" w:pos="4710"/>
              </w:tabs>
              <w:spacing w:after="160" w:line="240" w:lineRule="auto"/>
              <w:contextualSpacing/>
              <w:jc w:val="both"/>
              <w:rPr>
                <w:rFonts w:eastAsia="Times New Roman" w:cs="Times New Roman"/>
                <w:sz w:val="24"/>
                <w:szCs w:val="24"/>
                <w:lang w:eastAsia="ru-RU"/>
              </w:rPr>
            </w:pPr>
            <w:r w:rsidRPr="00261AF0">
              <w:rPr>
                <w:rFonts w:eastAsia="Times New Roman" w:cs="Times New Roman"/>
                <w:sz w:val="24"/>
                <w:szCs w:val="24"/>
                <w:lang w:eastAsia="ru-RU"/>
              </w:rPr>
              <w:t>- Признаки необычных операций (сделок), выявляемые при осуществлении деятельности адвоката и лиц, оказывающих юридические услуги</w:t>
            </w:r>
          </w:p>
          <w:p w:rsidR="00261AF0" w:rsidRPr="00261AF0" w:rsidRDefault="00261AF0" w:rsidP="004C68AA">
            <w:pPr>
              <w:tabs>
                <w:tab w:val="left" w:pos="4710"/>
              </w:tabs>
              <w:spacing w:after="160" w:line="240" w:lineRule="auto"/>
              <w:contextualSpacing/>
              <w:jc w:val="both"/>
              <w:rPr>
                <w:rFonts w:eastAsia="Times New Roman" w:cs="Times New Roman"/>
                <w:sz w:val="24"/>
                <w:szCs w:val="24"/>
                <w:lang w:eastAsia="ru-RU"/>
              </w:rPr>
            </w:pPr>
            <w:r w:rsidRPr="00261AF0">
              <w:rPr>
                <w:rFonts w:eastAsia="Times New Roman" w:cs="Times New Roman"/>
                <w:sz w:val="24"/>
                <w:szCs w:val="24"/>
                <w:lang w:eastAsia="ru-RU"/>
              </w:rPr>
              <w:t>- Признаки необычных операций (сделок), выявляемые при оказании бухгалтерских услуг</w:t>
            </w:r>
          </w:p>
          <w:p w:rsidR="00261AF0" w:rsidRPr="00261AF0" w:rsidRDefault="00261AF0" w:rsidP="004C68AA">
            <w:pPr>
              <w:tabs>
                <w:tab w:val="left" w:pos="4710"/>
              </w:tabs>
              <w:spacing w:after="160" w:line="240" w:lineRule="auto"/>
              <w:contextualSpacing/>
              <w:jc w:val="both"/>
              <w:rPr>
                <w:rFonts w:eastAsia="Times New Roman" w:cs="Times New Roman"/>
                <w:sz w:val="24"/>
                <w:szCs w:val="24"/>
                <w:lang w:eastAsia="ru-RU"/>
              </w:rPr>
            </w:pPr>
            <w:r w:rsidRPr="00261AF0">
              <w:rPr>
                <w:rFonts w:eastAsia="Times New Roman" w:cs="Times New Roman"/>
                <w:sz w:val="24"/>
                <w:szCs w:val="24"/>
                <w:lang w:eastAsia="ru-RU"/>
              </w:rPr>
              <w:t>- Признаки необычных операций (сделок), выявляемые при оказании аудиторских услуг</w:t>
            </w:r>
          </w:p>
          <w:p w:rsidR="00261AF0" w:rsidRDefault="00261AF0" w:rsidP="004C68AA">
            <w:pPr>
              <w:autoSpaceDE w:val="0"/>
              <w:autoSpaceDN w:val="0"/>
              <w:adjustRightInd w:val="0"/>
              <w:spacing w:after="160" w:line="240" w:lineRule="auto"/>
              <w:contextualSpacing/>
              <w:jc w:val="both"/>
              <w:rPr>
                <w:rFonts w:eastAsia="Times New Roman" w:cs="Times New Roman"/>
                <w:sz w:val="24"/>
                <w:szCs w:val="24"/>
                <w:lang w:eastAsia="ru-RU"/>
              </w:rPr>
            </w:pPr>
            <w:r w:rsidRPr="00261AF0">
              <w:rPr>
                <w:rFonts w:eastAsia="Times New Roman" w:cs="Times New Roman"/>
                <w:sz w:val="24"/>
                <w:szCs w:val="24"/>
                <w:lang w:eastAsia="ru-RU"/>
              </w:rPr>
              <w:t>- Признаки необычных операций (сделок), выявляемые при осуществлении деятельности доверительного собственника (управляющего) иностранной структуры без образования юридического лица.</w:t>
            </w:r>
          </w:p>
          <w:p w:rsidR="00C76CA9" w:rsidRPr="00364FC4" w:rsidRDefault="00C76CA9" w:rsidP="004C68AA">
            <w:pPr>
              <w:autoSpaceDE w:val="0"/>
              <w:autoSpaceDN w:val="0"/>
              <w:adjustRightInd w:val="0"/>
              <w:spacing w:after="160" w:line="240" w:lineRule="auto"/>
              <w:contextualSpacing/>
              <w:jc w:val="both"/>
              <w:rPr>
                <w:rFonts w:eastAsia="Times New Roman" w:cs="Times New Roman"/>
                <w:sz w:val="24"/>
                <w:szCs w:val="24"/>
                <w:u w:val="single"/>
                <w:lang w:eastAsia="ru-RU"/>
              </w:rPr>
            </w:pPr>
            <w:r w:rsidRPr="00364FC4">
              <w:rPr>
                <w:rFonts w:eastAsia="Times New Roman" w:cs="Times New Roman"/>
                <w:sz w:val="24"/>
                <w:szCs w:val="24"/>
                <w:u w:val="single"/>
                <w:lang w:eastAsia="ru-RU"/>
              </w:rPr>
              <w:t>Рекомендуемые источники:</w:t>
            </w:r>
          </w:p>
          <w:p w:rsidR="00455ACF" w:rsidRDefault="00C76CA9" w:rsidP="004C68AA">
            <w:pPr>
              <w:keepNext/>
              <w:tabs>
                <w:tab w:val="left" w:pos="3270"/>
              </w:tabs>
              <w:spacing w:after="160" w:line="240" w:lineRule="auto"/>
              <w:contextualSpacing/>
              <w:rPr>
                <w:rFonts w:eastAsia="Times New Roman" w:cs="Times New Roman"/>
                <w:sz w:val="24"/>
                <w:szCs w:val="24"/>
                <w:lang w:eastAsia="ru-RU"/>
              </w:rPr>
            </w:pPr>
            <w:r w:rsidRPr="00364FC4">
              <w:rPr>
                <w:rFonts w:eastAsia="Times New Roman" w:cs="Times New Roman"/>
                <w:sz w:val="24"/>
                <w:szCs w:val="24"/>
                <w:lang w:eastAsia="ru-RU"/>
              </w:rPr>
              <w:t>Раздел 8 –</w:t>
            </w:r>
            <w:r w:rsidR="00F45129">
              <w:rPr>
                <w:rFonts w:eastAsia="Times New Roman" w:cs="Times New Roman"/>
                <w:sz w:val="24"/>
                <w:szCs w:val="24"/>
                <w:lang w:eastAsia="ru-RU"/>
              </w:rPr>
              <w:t xml:space="preserve"> </w:t>
            </w:r>
            <w:r w:rsidR="00BE7889">
              <w:rPr>
                <w:rFonts w:eastAsia="Times New Roman" w:cs="Times New Roman"/>
                <w:sz w:val="24"/>
                <w:szCs w:val="24"/>
                <w:lang w:eastAsia="ru-RU"/>
              </w:rPr>
              <w:t>8, 9, 13, 14, 15, 16</w:t>
            </w:r>
          </w:p>
          <w:p w:rsidR="00D347F9" w:rsidRPr="00364FC4" w:rsidRDefault="00D347F9" w:rsidP="004C68AA">
            <w:pPr>
              <w:keepNext/>
              <w:tabs>
                <w:tab w:val="left" w:pos="3270"/>
              </w:tabs>
              <w:spacing w:after="160" w:line="240" w:lineRule="auto"/>
              <w:contextualSpacing/>
              <w:rPr>
                <w:rFonts w:eastAsia="Times New Roman" w:cs="Times New Roman"/>
                <w:sz w:val="24"/>
                <w:szCs w:val="24"/>
                <w:lang w:eastAsia="ru-RU"/>
              </w:rPr>
            </w:pPr>
            <w:r w:rsidRPr="00364FC4">
              <w:rPr>
                <w:rFonts w:eastAsia="Times New Roman" w:cs="Times New Roman"/>
                <w:sz w:val="24"/>
                <w:szCs w:val="24"/>
                <w:lang w:eastAsia="ru-RU"/>
              </w:rPr>
              <w:t xml:space="preserve">Раздел 9 – </w:t>
            </w:r>
            <w:r w:rsidR="00C067BA">
              <w:rPr>
                <w:rFonts w:eastAsia="Times New Roman" w:cs="Times New Roman"/>
                <w:sz w:val="24"/>
                <w:szCs w:val="24"/>
                <w:lang w:eastAsia="ru-RU"/>
              </w:rPr>
              <w:t>7, 8</w:t>
            </w:r>
          </w:p>
        </w:tc>
        <w:tc>
          <w:tcPr>
            <w:tcW w:w="1843" w:type="dxa"/>
            <w:gridSpan w:val="2"/>
            <w:shd w:val="clear" w:color="auto" w:fill="auto"/>
          </w:tcPr>
          <w:p w:rsidR="00C76CA9" w:rsidRPr="00364FC4" w:rsidRDefault="00C76CA9" w:rsidP="001424E7">
            <w:pPr>
              <w:tabs>
                <w:tab w:val="left" w:pos="709"/>
                <w:tab w:val="left" w:pos="993"/>
              </w:tabs>
              <w:suppressAutoHyphens/>
              <w:spacing w:after="160" w:line="288" w:lineRule="auto"/>
              <w:contextualSpacing/>
              <w:rPr>
                <w:rFonts w:eastAsia="Times New Roman" w:cs="Times New Roman"/>
                <w:sz w:val="24"/>
                <w:szCs w:val="24"/>
                <w:lang w:eastAsia="ru-RU"/>
              </w:rPr>
            </w:pPr>
            <w:r w:rsidRPr="00364FC4">
              <w:rPr>
                <w:rFonts w:eastAsia="Times New Roman" w:cs="Times New Roman"/>
                <w:sz w:val="24"/>
                <w:szCs w:val="24"/>
                <w:lang w:eastAsia="ru-RU"/>
              </w:rPr>
              <w:lastRenderedPageBreak/>
              <w:t xml:space="preserve">Опрос, дискуссия, решение тестов и задач, разбор кейсов,  анализ нормативных актов и судебной практики, </w:t>
            </w:r>
            <w:r w:rsidR="000F357F">
              <w:rPr>
                <w:rFonts w:eastAsia="Times New Roman" w:cs="Times New Roman"/>
                <w:sz w:val="24"/>
                <w:szCs w:val="24"/>
                <w:lang w:eastAsia="ru-RU"/>
              </w:rPr>
              <w:t>научные сообщения</w:t>
            </w:r>
          </w:p>
        </w:tc>
      </w:tr>
      <w:tr w:rsidR="00C76CA9" w:rsidRPr="00364FC4" w:rsidTr="00BC5341">
        <w:tblPrEx>
          <w:tblLook w:val="04A0" w:firstRow="1" w:lastRow="0" w:firstColumn="1" w:lastColumn="0" w:noHBand="0" w:noVBand="1"/>
        </w:tblPrEx>
        <w:trPr>
          <w:gridBefore w:val="1"/>
          <w:wBefore w:w="142" w:type="dxa"/>
          <w:tblHeader/>
        </w:trPr>
        <w:tc>
          <w:tcPr>
            <w:tcW w:w="2127" w:type="dxa"/>
            <w:gridSpan w:val="2"/>
            <w:shd w:val="clear" w:color="auto" w:fill="auto"/>
          </w:tcPr>
          <w:p w:rsidR="00C76CA9" w:rsidRPr="00364FC4" w:rsidRDefault="00B3187F" w:rsidP="001424E7">
            <w:pPr>
              <w:autoSpaceDE w:val="0"/>
              <w:autoSpaceDN w:val="0"/>
              <w:adjustRightInd w:val="0"/>
              <w:spacing w:after="160" w:line="288" w:lineRule="auto"/>
              <w:contextualSpacing/>
              <w:rPr>
                <w:rFonts w:eastAsia="Times New Roman" w:cs="Times New Roman"/>
                <w:sz w:val="24"/>
                <w:szCs w:val="24"/>
                <w:lang w:eastAsia="ru-RU"/>
              </w:rPr>
            </w:pPr>
            <w:r w:rsidRPr="00DD2438">
              <w:rPr>
                <w:rFonts w:eastAsia="Times New Roman" w:cs="Times New Roman"/>
                <w:sz w:val="24"/>
                <w:szCs w:val="24"/>
                <w:lang w:eastAsia="ru-RU"/>
              </w:rPr>
              <w:t xml:space="preserve">Тема 5. </w:t>
            </w:r>
            <w:r w:rsidR="0031377C" w:rsidRPr="0031377C">
              <w:rPr>
                <w:rFonts w:cs="Times New Roman"/>
                <w:sz w:val="24"/>
                <w:szCs w:val="24"/>
              </w:rPr>
              <w:t>Порядок осуществления контроля и надзора за деятельностью агентов финансового мониторинга. Ответственность за нарушение законодательства в сфере ПОД/ФТ/ФРОМУ.</w:t>
            </w:r>
          </w:p>
        </w:tc>
        <w:tc>
          <w:tcPr>
            <w:tcW w:w="7087" w:type="dxa"/>
            <w:gridSpan w:val="7"/>
            <w:shd w:val="clear" w:color="auto" w:fill="auto"/>
          </w:tcPr>
          <w:p w:rsidR="00A10002" w:rsidRPr="00A10002" w:rsidRDefault="00A10002" w:rsidP="004C68AA">
            <w:pPr>
              <w:autoSpaceDE w:val="0"/>
              <w:autoSpaceDN w:val="0"/>
              <w:adjustRightInd w:val="0"/>
              <w:spacing w:after="160" w:line="240" w:lineRule="auto"/>
              <w:contextualSpacing/>
              <w:jc w:val="both"/>
              <w:rPr>
                <w:rFonts w:eastAsia="Times New Roman" w:cs="Times New Roman"/>
                <w:sz w:val="24"/>
                <w:szCs w:val="24"/>
                <w:lang w:eastAsia="ru-RU"/>
              </w:rPr>
            </w:pPr>
            <w:r w:rsidRPr="00A10002">
              <w:rPr>
                <w:rFonts w:eastAsia="Times New Roman" w:cs="Times New Roman"/>
                <w:sz w:val="24"/>
                <w:szCs w:val="24"/>
                <w:lang w:eastAsia="ru-RU"/>
              </w:rPr>
              <w:t xml:space="preserve">Контрольные полномочия надзорных органов. Права и обязанности должностных лиц при осуществлении государственного контроля. Права и обязанности лиц, в отношении которых осуществляются мероприятия по контролю. Инспекционные проверки ЦБ РФ. Контрольная деятельность </w:t>
            </w:r>
            <w:proofErr w:type="spellStart"/>
            <w:r w:rsidRPr="00A10002">
              <w:rPr>
                <w:rFonts w:eastAsia="Times New Roman" w:cs="Times New Roman"/>
                <w:sz w:val="24"/>
                <w:szCs w:val="24"/>
                <w:lang w:eastAsia="ru-RU"/>
              </w:rPr>
              <w:t>Росфинмониторинга</w:t>
            </w:r>
            <w:proofErr w:type="spellEnd"/>
            <w:r w:rsidRPr="00A10002">
              <w:rPr>
                <w:rFonts w:eastAsia="Times New Roman" w:cs="Times New Roman"/>
                <w:sz w:val="24"/>
                <w:szCs w:val="24"/>
                <w:lang w:eastAsia="ru-RU"/>
              </w:rPr>
              <w:t>. Административные процедуры проверки. Сроки проведения проверок. Вопросы проверки. Порядок проведения проверки. Оформление результатов проверки.  Досудебный и судебный порядок обжалования результатов проверки.</w:t>
            </w:r>
          </w:p>
          <w:p w:rsidR="00A10002" w:rsidRPr="00A10002" w:rsidRDefault="00A10002" w:rsidP="004C68AA">
            <w:pPr>
              <w:autoSpaceDE w:val="0"/>
              <w:autoSpaceDN w:val="0"/>
              <w:adjustRightInd w:val="0"/>
              <w:spacing w:after="160" w:line="240" w:lineRule="auto"/>
              <w:contextualSpacing/>
              <w:jc w:val="both"/>
              <w:rPr>
                <w:rFonts w:eastAsia="Times New Roman" w:cs="Times New Roman"/>
                <w:sz w:val="24"/>
                <w:szCs w:val="24"/>
                <w:lang w:eastAsia="ru-RU"/>
              </w:rPr>
            </w:pPr>
            <w:r w:rsidRPr="00A10002">
              <w:rPr>
                <w:rFonts w:eastAsia="Times New Roman" w:cs="Times New Roman"/>
                <w:sz w:val="24"/>
                <w:szCs w:val="24"/>
                <w:lang w:eastAsia="ru-RU"/>
              </w:rPr>
              <w:t>Понятие юридической ответственности и ее роль в правовом механизме ПОД/ФТ/ФРОМУ. Виды ответственности за нарушения требований законодательства в сфере ПОД/ФТ/ФРОМУ (уголовная, административная, гражданско-правовая).</w:t>
            </w:r>
          </w:p>
          <w:p w:rsidR="00C76CA9" w:rsidRPr="00364FC4" w:rsidRDefault="00C76CA9" w:rsidP="004C68AA">
            <w:pPr>
              <w:autoSpaceDE w:val="0"/>
              <w:autoSpaceDN w:val="0"/>
              <w:adjustRightInd w:val="0"/>
              <w:spacing w:after="160" w:line="240" w:lineRule="auto"/>
              <w:contextualSpacing/>
              <w:jc w:val="both"/>
              <w:rPr>
                <w:rFonts w:eastAsia="Times New Roman" w:cs="Times New Roman"/>
                <w:sz w:val="24"/>
                <w:szCs w:val="24"/>
                <w:u w:val="single"/>
                <w:lang w:eastAsia="ru-RU"/>
              </w:rPr>
            </w:pPr>
            <w:r w:rsidRPr="00364FC4">
              <w:rPr>
                <w:rFonts w:eastAsia="Times New Roman" w:cs="Times New Roman"/>
                <w:sz w:val="24"/>
                <w:szCs w:val="24"/>
                <w:u w:val="single"/>
                <w:lang w:eastAsia="ru-RU"/>
              </w:rPr>
              <w:t>Рекомендуемые источники:</w:t>
            </w:r>
          </w:p>
          <w:p w:rsidR="00647001" w:rsidRDefault="00C76CA9" w:rsidP="004C68AA">
            <w:pPr>
              <w:keepNext/>
              <w:spacing w:after="160" w:line="240" w:lineRule="auto"/>
              <w:contextualSpacing/>
              <w:rPr>
                <w:rFonts w:eastAsia="Times New Roman" w:cs="Times New Roman"/>
                <w:sz w:val="24"/>
                <w:szCs w:val="24"/>
                <w:lang w:eastAsia="ru-RU"/>
              </w:rPr>
            </w:pPr>
            <w:r w:rsidRPr="00364FC4">
              <w:rPr>
                <w:rFonts w:eastAsia="Times New Roman" w:cs="Times New Roman"/>
                <w:sz w:val="24"/>
                <w:szCs w:val="24"/>
                <w:lang w:eastAsia="ru-RU"/>
              </w:rPr>
              <w:t xml:space="preserve">Раздел 8 – </w:t>
            </w:r>
            <w:r w:rsidR="00B81EB8">
              <w:rPr>
                <w:rFonts w:eastAsia="Times New Roman" w:cs="Times New Roman"/>
                <w:sz w:val="24"/>
                <w:szCs w:val="24"/>
                <w:lang w:eastAsia="ru-RU"/>
              </w:rPr>
              <w:t>2, 7, 11, 12, 13, 14, 15, 16</w:t>
            </w:r>
          </w:p>
          <w:p w:rsidR="00455ACF" w:rsidRPr="00364FC4" w:rsidRDefault="00455ACF" w:rsidP="004C68AA">
            <w:pPr>
              <w:keepNext/>
              <w:spacing w:after="160" w:line="240" w:lineRule="auto"/>
              <w:contextualSpacing/>
              <w:rPr>
                <w:rFonts w:eastAsia="Times New Roman" w:cs="Times New Roman"/>
                <w:sz w:val="24"/>
                <w:szCs w:val="24"/>
                <w:lang w:eastAsia="ru-RU"/>
              </w:rPr>
            </w:pPr>
            <w:r w:rsidRPr="00364FC4">
              <w:rPr>
                <w:rFonts w:eastAsia="Times New Roman" w:cs="Times New Roman"/>
                <w:sz w:val="24"/>
                <w:szCs w:val="24"/>
                <w:lang w:eastAsia="ru-RU"/>
              </w:rPr>
              <w:t>Раздел 9 –</w:t>
            </w:r>
            <w:r w:rsidR="00C067BA">
              <w:rPr>
                <w:rFonts w:eastAsia="Times New Roman" w:cs="Times New Roman"/>
                <w:sz w:val="24"/>
                <w:szCs w:val="24"/>
                <w:lang w:eastAsia="ru-RU"/>
              </w:rPr>
              <w:t xml:space="preserve"> 1, 7, 8.</w:t>
            </w:r>
          </w:p>
        </w:tc>
        <w:tc>
          <w:tcPr>
            <w:tcW w:w="1843" w:type="dxa"/>
            <w:gridSpan w:val="2"/>
            <w:shd w:val="clear" w:color="auto" w:fill="auto"/>
          </w:tcPr>
          <w:p w:rsidR="00C76CA9" w:rsidRPr="00364FC4" w:rsidRDefault="00C76CA9" w:rsidP="001424E7">
            <w:pPr>
              <w:tabs>
                <w:tab w:val="left" w:pos="709"/>
                <w:tab w:val="left" w:pos="993"/>
              </w:tabs>
              <w:suppressAutoHyphens/>
              <w:spacing w:after="160" w:line="288" w:lineRule="auto"/>
              <w:contextualSpacing/>
              <w:rPr>
                <w:rFonts w:eastAsia="Times New Roman" w:cs="Times New Roman"/>
                <w:sz w:val="24"/>
                <w:szCs w:val="24"/>
                <w:lang w:eastAsia="ru-RU"/>
              </w:rPr>
            </w:pPr>
            <w:r w:rsidRPr="00364FC4">
              <w:rPr>
                <w:rFonts w:eastAsia="Times New Roman" w:cs="Times New Roman"/>
                <w:sz w:val="24"/>
                <w:szCs w:val="24"/>
                <w:lang w:eastAsia="ru-RU"/>
              </w:rPr>
              <w:t xml:space="preserve">Опрос, дискуссия, решение тестов и задач, разбор кейсов,  анализ нормативных актов и судебной практики, </w:t>
            </w:r>
            <w:r w:rsidR="000F357F">
              <w:rPr>
                <w:rFonts w:eastAsia="Times New Roman" w:cs="Times New Roman"/>
                <w:sz w:val="24"/>
                <w:szCs w:val="24"/>
                <w:lang w:eastAsia="ru-RU"/>
              </w:rPr>
              <w:t>научные сообщения</w:t>
            </w:r>
            <w:r w:rsidRPr="00364FC4">
              <w:rPr>
                <w:rFonts w:eastAsia="Times New Roman" w:cs="Times New Roman"/>
                <w:sz w:val="24"/>
                <w:szCs w:val="24"/>
                <w:lang w:eastAsia="ru-RU"/>
              </w:rPr>
              <w:t xml:space="preserve"> </w:t>
            </w:r>
          </w:p>
        </w:tc>
      </w:tr>
    </w:tbl>
    <w:p w:rsidR="007F599A" w:rsidRDefault="007F599A" w:rsidP="00C76CA9">
      <w:pPr>
        <w:pStyle w:val="a3"/>
        <w:ind w:left="0" w:firstLine="709"/>
        <w:jc w:val="both"/>
        <w:rPr>
          <w:rFonts w:cs="Times New Roman"/>
          <w:b/>
          <w:szCs w:val="28"/>
          <w:lang w:eastAsia="ru-RU"/>
        </w:rPr>
      </w:pPr>
    </w:p>
    <w:p w:rsidR="004C68AA" w:rsidRDefault="004C68AA" w:rsidP="00C76CA9">
      <w:pPr>
        <w:pStyle w:val="a3"/>
        <w:ind w:left="0" w:firstLine="709"/>
        <w:jc w:val="both"/>
        <w:rPr>
          <w:rFonts w:cs="Times New Roman"/>
          <w:b/>
          <w:szCs w:val="28"/>
          <w:lang w:eastAsia="ru-RU"/>
        </w:rPr>
      </w:pPr>
    </w:p>
    <w:p w:rsidR="00C76CA9" w:rsidRPr="00364FC4" w:rsidRDefault="00C76CA9" w:rsidP="00E25205">
      <w:pPr>
        <w:pStyle w:val="1"/>
      </w:pPr>
      <w:bookmarkStart w:id="8" w:name="_Toc181277150"/>
      <w:r w:rsidRPr="00364FC4">
        <w:lastRenderedPageBreak/>
        <w:t>6. Перечень учебно-методического обеспечения для самостоятельной работы обучающихся по дисциплине</w:t>
      </w:r>
      <w:bookmarkEnd w:id="8"/>
    </w:p>
    <w:p w:rsidR="00A34EE0" w:rsidRDefault="00C76CA9" w:rsidP="00E25205">
      <w:pPr>
        <w:pStyle w:val="2"/>
        <w:jc w:val="both"/>
      </w:pPr>
      <w:bookmarkStart w:id="9" w:name="_Toc181277151"/>
      <w:r w:rsidRPr="00364FC4">
        <w:rPr>
          <w:lang w:eastAsia="ru-RU"/>
        </w:rPr>
        <w:t xml:space="preserve">6.1. </w:t>
      </w:r>
      <w:r w:rsidRPr="00364FC4">
        <w:t>Перечень вопросов, отводимых на самостоятельное освоение дисциплины, формы внеаудиторной самостоятельной работы</w:t>
      </w:r>
      <w:bookmarkEnd w:id="9"/>
    </w:p>
    <w:p w:rsidR="00A34EE0" w:rsidRPr="00364FC4" w:rsidRDefault="00A34EE0" w:rsidP="00C76CA9">
      <w:pPr>
        <w:pStyle w:val="a3"/>
        <w:ind w:left="0" w:firstLine="709"/>
        <w:jc w:val="both"/>
        <w:rPr>
          <w:rFonts w:cs="Times New Roman"/>
          <w:szCs w:val="28"/>
          <w:lang w:eastAsia="ru-RU"/>
        </w:rPr>
      </w:pPr>
    </w:p>
    <w:tbl>
      <w:tblPr>
        <w:tblStyle w:val="a5"/>
        <w:tblW w:w="10915" w:type="dxa"/>
        <w:tblInd w:w="-1139" w:type="dxa"/>
        <w:tblLook w:val="04A0" w:firstRow="1" w:lastRow="0" w:firstColumn="1" w:lastColumn="0" w:noHBand="0" w:noVBand="1"/>
      </w:tblPr>
      <w:tblGrid>
        <w:gridCol w:w="2410"/>
        <w:gridCol w:w="5812"/>
        <w:gridCol w:w="2693"/>
      </w:tblGrid>
      <w:tr w:rsidR="00A34EE0" w:rsidRPr="004C68AA" w:rsidTr="004C68AA">
        <w:trPr>
          <w:trHeight w:val="1248"/>
        </w:trPr>
        <w:tc>
          <w:tcPr>
            <w:tcW w:w="2410" w:type="dxa"/>
          </w:tcPr>
          <w:p w:rsidR="00A34EE0" w:rsidRPr="004C68AA" w:rsidRDefault="00D21B7F" w:rsidP="004C68AA">
            <w:pPr>
              <w:pStyle w:val="a3"/>
              <w:spacing w:after="0" w:line="240" w:lineRule="auto"/>
              <w:ind w:left="0"/>
              <w:jc w:val="both"/>
              <w:rPr>
                <w:rFonts w:cs="Times New Roman"/>
                <w:sz w:val="24"/>
                <w:szCs w:val="24"/>
              </w:rPr>
            </w:pPr>
            <w:r w:rsidRPr="004C68AA">
              <w:rPr>
                <w:rFonts w:cs="Times New Roman"/>
                <w:b/>
                <w:sz w:val="24"/>
                <w:szCs w:val="24"/>
              </w:rPr>
              <w:t>Название тем дисциплины</w:t>
            </w:r>
          </w:p>
        </w:tc>
        <w:tc>
          <w:tcPr>
            <w:tcW w:w="5812" w:type="dxa"/>
          </w:tcPr>
          <w:p w:rsidR="00D21B7F" w:rsidRPr="004C68AA" w:rsidRDefault="00D21B7F" w:rsidP="004C68AA">
            <w:pPr>
              <w:spacing w:after="0" w:line="240" w:lineRule="auto"/>
              <w:jc w:val="center"/>
              <w:rPr>
                <w:rFonts w:cs="Times New Roman"/>
                <w:b/>
                <w:sz w:val="24"/>
                <w:szCs w:val="24"/>
              </w:rPr>
            </w:pPr>
            <w:r w:rsidRPr="004C68AA">
              <w:rPr>
                <w:rFonts w:cs="Times New Roman"/>
                <w:b/>
                <w:sz w:val="24"/>
                <w:szCs w:val="24"/>
              </w:rPr>
              <w:t xml:space="preserve">Перечень вопросов, </w:t>
            </w:r>
          </w:p>
          <w:p w:rsidR="00A34EE0" w:rsidRPr="004C68AA" w:rsidRDefault="00D21B7F" w:rsidP="004C68AA">
            <w:pPr>
              <w:pStyle w:val="a3"/>
              <w:spacing w:after="0" w:line="240" w:lineRule="auto"/>
              <w:ind w:left="0"/>
              <w:jc w:val="both"/>
              <w:rPr>
                <w:rFonts w:cs="Times New Roman"/>
                <w:sz w:val="24"/>
                <w:szCs w:val="24"/>
              </w:rPr>
            </w:pPr>
            <w:r w:rsidRPr="004C68AA">
              <w:rPr>
                <w:rFonts w:cs="Times New Roman"/>
                <w:b/>
                <w:sz w:val="24"/>
                <w:szCs w:val="24"/>
              </w:rPr>
              <w:t>отводимых на самостоятельное освоение</w:t>
            </w:r>
          </w:p>
        </w:tc>
        <w:tc>
          <w:tcPr>
            <w:tcW w:w="2693" w:type="dxa"/>
          </w:tcPr>
          <w:p w:rsidR="00A34EE0" w:rsidRPr="004C68AA" w:rsidRDefault="00D21B7F" w:rsidP="004C68AA">
            <w:pPr>
              <w:pStyle w:val="a3"/>
              <w:spacing w:after="0" w:line="240" w:lineRule="auto"/>
              <w:ind w:left="0"/>
              <w:jc w:val="both"/>
              <w:rPr>
                <w:rFonts w:cs="Times New Roman"/>
                <w:sz w:val="24"/>
                <w:szCs w:val="24"/>
              </w:rPr>
            </w:pPr>
            <w:r w:rsidRPr="004C68AA">
              <w:rPr>
                <w:rFonts w:cs="Times New Roman"/>
                <w:b/>
                <w:sz w:val="24"/>
                <w:szCs w:val="24"/>
              </w:rPr>
              <w:t>Формы внеаудиторной самостоятельной работы</w:t>
            </w:r>
          </w:p>
        </w:tc>
      </w:tr>
      <w:tr w:rsidR="00A34EE0" w:rsidRPr="004C68AA" w:rsidTr="004C68AA">
        <w:tc>
          <w:tcPr>
            <w:tcW w:w="2410" w:type="dxa"/>
          </w:tcPr>
          <w:p w:rsidR="00A34EE0" w:rsidRPr="004C68AA" w:rsidRDefault="00D21B7F" w:rsidP="005B160F">
            <w:pPr>
              <w:pStyle w:val="a3"/>
              <w:spacing w:line="240" w:lineRule="auto"/>
              <w:ind w:left="0"/>
              <w:rPr>
                <w:rFonts w:cs="Times New Roman"/>
                <w:sz w:val="24"/>
                <w:szCs w:val="24"/>
              </w:rPr>
            </w:pPr>
            <w:r w:rsidRPr="004C68AA">
              <w:rPr>
                <w:rFonts w:eastAsia="Times New Roman" w:cs="Times New Roman"/>
                <w:sz w:val="24"/>
                <w:szCs w:val="24"/>
              </w:rPr>
              <w:t xml:space="preserve">Тема 1.  </w:t>
            </w:r>
            <w:r w:rsidR="00D31988" w:rsidRPr="004C68AA">
              <w:rPr>
                <w:rFonts w:eastAsia="Times New Roman" w:cs="Times New Roman"/>
                <w:sz w:val="24"/>
                <w:szCs w:val="24"/>
              </w:rPr>
              <w:t>Международно-правовая основа финансового мониторинга. Международные организации и международные правовые акты ʙ сфере ПОД/ФТ/ФРОМУ.</w:t>
            </w:r>
          </w:p>
        </w:tc>
        <w:tc>
          <w:tcPr>
            <w:tcW w:w="5812" w:type="dxa"/>
          </w:tcPr>
          <w:p w:rsidR="008956B7" w:rsidRPr="004C68AA" w:rsidRDefault="008956B7" w:rsidP="004C68AA">
            <w:pPr>
              <w:tabs>
                <w:tab w:val="left" w:pos="4710"/>
              </w:tabs>
              <w:spacing w:after="160" w:line="240" w:lineRule="auto"/>
              <w:contextualSpacing/>
              <w:jc w:val="both"/>
              <w:rPr>
                <w:rFonts w:cs="Times New Roman"/>
                <w:sz w:val="24"/>
                <w:szCs w:val="24"/>
              </w:rPr>
            </w:pPr>
            <w:r w:rsidRPr="004C68AA">
              <w:rPr>
                <w:rFonts w:cs="Times New Roman"/>
                <w:sz w:val="24"/>
                <w:szCs w:val="24"/>
              </w:rPr>
              <w:t xml:space="preserve"> Международные организации ʙ сфере ПОД/ФТ/ФРОМУ: </w:t>
            </w:r>
            <w:proofErr w:type="gramStart"/>
            <w:r w:rsidRPr="004C68AA">
              <w:rPr>
                <w:rFonts w:cs="Times New Roman"/>
                <w:sz w:val="24"/>
                <w:szCs w:val="24"/>
              </w:rPr>
              <w:t xml:space="preserve">ООН;   </w:t>
            </w:r>
            <w:proofErr w:type="gramEnd"/>
            <w:r w:rsidRPr="004C68AA">
              <w:rPr>
                <w:rFonts w:cs="Times New Roman"/>
                <w:sz w:val="24"/>
                <w:szCs w:val="24"/>
              </w:rPr>
              <w:t xml:space="preserve">Совет Европы; МАНИВЭЛ;.   </w:t>
            </w:r>
            <w:proofErr w:type="gramStart"/>
            <w:r w:rsidRPr="004C68AA">
              <w:rPr>
                <w:rFonts w:cs="Times New Roman"/>
                <w:sz w:val="24"/>
                <w:szCs w:val="24"/>
              </w:rPr>
              <w:t>ФАТФ;  Группа</w:t>
            </w:r>
            <w:proofErr w:type="gramEnd"/>
            <w:r w:rsidRPr="004C68AA">
              <w:rPr>
                <w:rFonts w:cs="Times New Roman"/>
                <w:sz w:val="24"/>
                <w:szCs w:val="24"/>
              </w:rPr>
              <w:t xml:space="preserve"> "Эгмонт"; ИНТЕРПОЛ;   </w:t>
            </w:r>
            <w:proofErr w:type="spellStart"/>
            <w:r w:rsidRPr="004C68AA">
              <w:rPr>
                <w:rFonts w:cs="Times New Roman"/>
                <w:sz w:val="24"/>
                <w:szCs w:val="24"/>
              </w:rPr>
              <w:t>Вольфсбергская</w:t>
            </w:r>
            <w:proofErr w:type="spellEnd"/>
            <w:r w:rsidRPr="004C68AA">
              <w:rPr>
                <w:rFonts w:cs="Times New Roman"/>
                <w:sz w:val="24"/>
                <w:szCs w:val="24"/>
              </w:rPr>
              <w:t xml:space="preserve"> группа;  </w:t>
            </w:r>
            <w:proofErr w:type="spellStart"/>
            <w:r w:rsidRPr="004C68AA">
              <w:rPr>
                <w:rFonts w:cs="Times New Roman"/>
                <w:sz w:val="24"/>
                <w:szCs w:val="24"/>
              </w:rPr>
              <w:t>Базельский</w:t>
            </w:r>
            <w:proofErr w:type="spellEnd"/>
            <w:r w:rsidRPr="004C68AA">
              <w:rPr>
                <w:rFonts w:cs="Times New Roman"/>
                <w:sz w:val="24"/>
                <w:szCs w:val="24"/>
              </w:rPr>
              <w:t xml:space="preserve"> комитет по банковскому надзору;  ЕАГ; СНГ; ЕАЭС.</w:t>
            </w:r>
          </w:p>
          <w:p w:rsidR="008956B7" w:rsidRPr="004C68AA" w:rsidRDefault="008956B7" w:rsidP="004C68AA">
            <w:pPr>
              <w:tabs>
                <w:tab w:val="left" w:pos="4710"/>
              </w:tabs>
              <w:spacing w:after="160" w:line="240" w:lineRule="auto"/>
              <w:contextualSpacing/>
              <w:jc w:val="both"/>
              <w:rPr>
                <w:rFonts w:cs="Times New Roman"/>
                <w:sz w:val="24"/>
                <w:szCs w:val="24"/>
              </w:rPr>
            </w:pPr>
            <w:r w:rsidRPr="004C68AA">
              <w:rPr>
                <w:rFonts w:cs="Times New Roman"/>
                <w:sz w:val="24"/>
                <w:szCs w:val="24"/>
              </w:rPr>
              <w:t>Международные правовые акты ООН в сфере ПОД/ФТ/ФРОМУ.</w:t>
            </w:r>
          </w:p>
          <w:p w:rsidR="00A34EE0" w:rsidRPr="004C68AA" w:rsidRDefault="008956B7" w:rsidP="004C68AA">
            <w:pPr>
              <w:tabs>
                <w:tab w:val="left" w:pos="4710"/>
              </w:tabs>
              <w:spacing w:after="160" w:line="240" w:lineRule="auto"/>
              <w:contextualSpacing/>
              <w:jc w:val="both"/>
              <w:rPr>
                <w:rFonts w:cs="Times New Roman"/>
                <w:sz w:val="24"/>
                <w:szCs w:val="24"/>
              </w:rPr>
            </w:pPr>
            <w:r w:rsidRPr="004C68AA">
              <w:rPr>
                <w:rFonts w:cs="Times New Roman"/>
                <w:sz w:val="24"/>
                <w:szCs w:val="24"/>
              </w:rPr>
              <w:t>Международные правовые акты Совета Европы в сфере ПОД/ФТ/ФРОМУ.</w:t>
            </w:r>
          </w:p>
        </w:tc>
        <w:tc>
          <w:tcPr>
            <w:tcW w:w="2693" w:type="dxa"/>
          </w:tcPr>
          <w:p w:rsidR="00A34EE0" w:rsidRPr="004C68AA" w:rsidRDefault="00D21B7F" w:rsidP="004C68AA">
            <w:pPr>
              <w:pStyle w:val="a3"/>
              <w:spacing w:line="240" w:lineRule="auto"/>
              <w:ind w:left="0"/>
              <w:jc w:val="both"/>
              <w:rPr>
                <w:rFonts w:cs="Times New Roman"/>
                <w:sz w:val="24"/>
                <w:szCs w:val="24"/>
              </w:rPr>
            </w:pPr>
            <w:r w:rsidRPr="004C68AA">
              <w:rPr>
                <w:rFonts w:cs="Times New Roman"/>
                <w:sz w:val="24"/>
                <w:szCs w:val="24"/>
              </w:rPr>
              <w:t xml:space="preserve">Подготовка ответов на вопросы по теме занятия из рабочей программы дисциплины, </w:t>
            </w:r>
            <w:r w:rsidRPr="004C68AA">
              <w:rPr>
                <w:rFonts w:eastAsia="Times New Roman" w:cs="Times New Roman"/>
                <w:sz w:val="24"/>
                <w:szCs w:val="24"/>
              </w:rPr>
              <w:t xml:space="preserve">выполнение домашних заданий к конкретному занятию, </w:t>
            </w:r>
            <w:r w:rsidRPr="004C68AA">
              <w:rPr>
                <w:rFonts w:cs="Times New Roman"/>
                <w:sz w:val="24"/>
                <w:szCs w:val="24"/>
              </w:rPr>
              <w:t>работа со справочно-правовыми системами.</w:t>
            </w:r>
          </w:p>
        </w:tc>
      </w:tr>
      <w:tr w:rsidR="00D21B7F" w:rsidRPr="004C68AA" w:rsidTr="004C68AA">
        <w:trPr>
          <w:trHeight w:val="2665"/>
        </w:trPr>
        <w:tc>
          <w:tcPr>
            <w:tcW w:w="2410" w:type="dxa"/>
            <w:shd w:val="clear" w:color="auto" w:fill="auto"/>
          </w:tcPr>
          <w:p w:rsidR="00D21B7F" w:rsidRPr="004C68AA" w:rsidRDefault="00D21B7F" w:rsidP="005B160F">
            <w:pPr>
              <w:tabs>
                <w:tab w:val="left" w:pos="4710"/>
              </w:tabs>
              <w:spacing w:after="160" w:line="240" w:lineRule="auto"/>
              <w:contextualSpacing/>
              <w:rPr>
                <w:rFonts w:eastAsia="Times New Roman" w:cs="Times New Roman"/>
                <w:sz w:val="24"/>
                <w:szCs w:val="24"/>
              </w:rPr>
            </w:pPr>
            <w:r w:rsidRPr="004C68AA">
              <w:rPr>
                <w:rFonts w:eastAsia="Times New Roman" w:cs="Times New Roman"/>
                <w:sz w:val="24"/>
                <w:szCs w:val="24"/>
              </w:rPr>
              <w:t xml:space="preserve">Тема 2. </w:t>
            </w:r>
            <w:r w:rsidR="000416FC" w:rsidRPr="004C68AA">
              <w:rPr>
                <w:rFonts w:eastAsia="Times New Roman" w:cs="Times New Roman"/>
                <w:sz w:val="24"/>
                <w:szCs w:val="24"/>
              </w:rPr>
              <w:t>Отечественная система финансового мониторинга. Общие положения.</w:t>
            </w:r>
          </w:p>
          <w:p w:rsidR="00D21B7F" w:rsidRPr="004C68AA" w:rsidRDefault="00D21B7F" w:rsidP="005B160F">
            <w:pPr>
              <w:tabs>
                <w:tab w:val="left" w:pos="4710"/>
              </w:tabs>
              <w:spacing w:after="160" w:line="240" w:lineRule="auto"/>
              <w:contextualSpacing/>
              <w:rPr>
                <w:rFonts w:eastAsia="Times New Roman" w:cs="Times New Roman"/>
                <w:sz w:val="24"/>
                <w:szCs w:val="24"/>
              </w:rPr>
            </w:pPr>
          </w:p>
          <w:p w:rsidR="00D21B7F" w:rsidRPr="004C68AA" w:rsidRDefault="00D21B7F" w:rsidP="005B160F">
            <w:pPr>
              <w:tabs>
                <w:tab w:val="left" w:pos="4710"/>
              </w:tabs>
              <w:spacing w:after="160" w:line="240" w:lineRule="auto"/>
              <w:contextualSpacing/>
              <w:rPr>
                <w:rFonts w:eastAsia="Times New Roman" w:cs="Times New Roman"/>
                <w:sz w:val="24"/>
                <w:szCs w:val="24"/>
              </w:rPr>
            </w:pPr>
          </w:p>
        </w:tc>
        <w:tc>
          <w:tcPr>
            <w:tcW w:w="5812" w:type="dxa"/>
          </w:tcPr>
          <w:p w:rsidR="00805125" w:rsidRPr="004C68AA" w:rsidRDefault="00805125" w:rsidP="004C68AA">
            <w:pPr>
              <w:tabs>
                <w:tab w:val="left" w:pos="4710"/>
              </w:tabs>
              <w:spacing w:after="160" w:line="240" w:lineRule="auto"/>
              <w:contextualSpacing/>
              <w:jc w:val="both"/>
              <w:rPr>
                <w:rFonts w:cs="Times New Roman"/>
                <w:sz w:val="24"/>
                <w:szCs w:val="24"/>
              </w:rPr>
            </w:pPr>
            <w:r w:rsidRPr="004C68AA">
              <w:rPr>
                <w:rFonts w:cs="Times New Roman"/>
                <w:sz w:val="24"/>
                <w:szCs w:val="24"/>
              </w:rPr>
              <w:t>Факторы, препятствующие эффективному развитию отечественной правовой системы финансового мониторинга. Основные направления дальнейшего развития отечественной системы ПОД/ФТ/ФРОМУ. Двусторонние международные соглашения РФ в сфере ПОД/ФТ/ФРОМУ. Межправительственные соглашения РФ в сфере ПОД/ФТ/ФРОМУ</w:t>
            </w:r>
          </w:p>
          <w:p w:rsidR="00D21B7F" w:rsidRPr="004C68AA" w:rsidRDefault="00D21B7F" w:rsidP="004C68AA">
            <w:pPr>
              <w:tabs>
                <w:tab w:val="left" w:pos="4710"/>
              </w:tabs>
              <w:spacing w:after="160" w:line="240" w:lineRule="auto"/>
              <w:contextualSpacing/>
              <w:jc w:val="both"/>
              <w:rPr>
                <w:rFonts w:cs="Times New Roman"/>
                <w:sz w:val="24"/>
                <w:szCs w:val="24"/>
              </w:rPr>
            </w:pPr>
          </w:p>
        </w:tc>
        <w:tc>
          <w:tcPr>
            <w:tcW w:w="2693" w:type="dxa"/>
          </w:tcPr>
          <w:p w:rsidR="00D21B7F" w:rsidRPr="004C68AA" w:rsidRDefault="00D21B7F" w:rsidP="004C68AA">
            <w:pPr>
              <w:pStyle w:val="a3"/>
              <w:spacing w:line="240" w:lineRule="auto"/>
              <w:ind w:left="0"/>
              <w:jc w:val="both"/>
              <w:rPr>
                <w:rFonts w:cs="Times New Roman"/>
                <w:sz w:val="24"/>
                <w:szCs w:val="24"/>
              </w:rPr>
            </w:pPr>
            <w:r w:rsidRPr="004C68AA">
              <w:rPr>
                <w:rFonts w:cs="Times New Roman"/>
                <w:sz w:val="24"/>
                <w:szCs w:val="24"/>
              </w:rPr>
              <w:t xml:space="preserve">Подготовка ответов на вопросы по теме занятия из рабочей программы дисциплины, </w:t>
            </w:r>
            <w:r w:rsidRPr="004C68AA">
              <w:rPr>
                <w:rFonts w:eastAsia="Times New Roman" w:cs="Times New Roman"/>
                <w:sz w:val="24"/>
                <w:szCs w:val="24"/>
              </w:rPr>
              <w:t xml:space="preserve">выполнение домашних заданий к конкретному занятию, </w:t>
            </w:r>
            <w:r w:rsidRPr="004C68AA">
              <w:rPr>
                <w:rFonts w:cs="Times New Roman"/>
                <w:sz w:val="24"/>
                <w:szCs w:val="24"/>
              </w:rPr>
              <w:t>работа со справочно-правовыми системами.</w:t>
            </w:r>
          </w:p>
        </w:tc>
      </w:tr>
      <w:tr w:rsidR="00D21B7F" w:rsidRPr="004C68AA" w:rsidTr="004C68AA">
        <w:trPr>
          <w:trHeight w:val="1408"/>
        </w:trPr>
        <w:tc>
          <w:tcPr>
            <w:tcW w:w="2410" w:type="dxa"/>
            <w:shd w:val="clear" w:color="auto" w:fill="auto"/>
          </w:tcPr>
          <w:p w:rsidR="00D21B7F" w:rsidRPr="004C68AA" w:rsidRDefault="00D21B7F" w:rsidP="005B160F">
            <w:pPr>
              <w:tabs>
                <w:tab w:val="left" w:pos="4710"/>
              </w:tabs>
              <w:spacing w:after="160" w:line="240" w:lineRule="auto"/>
              <w:contextualSpacing/>
              <w:rPr>
                <w:rFonts w:eastAsia="Times New Roman" w:cs="Times New Roman"/>
                <w:sz w:val="24"/>
                <w:szCs w:val="24"/>
              </w:rPr>
            </w:pPr>
            <w:r w:rsidRPr="004C68AA">
              <w:rPr>
                <w:rFonts w:eastAsia="Times New Roman" w:cs="Times New Roman"/>
                <w:sz w:val="24"/>
                <w:szCs w:val="24"/>
              </w:rPr>
              <w:t xml:space="preserve">Тема 3. </w:t>
            </w:r>
            <w:r w:rsidR="00AC5D04" w:rsidRPr="004C68AA">
              <w:rPr>
                <w:rFonts w:eastAsia="Times New Roman" w:cs="Times New Roman"/>
                <w:sz w:val="24"/>
                <w:szCs w:val="24"/>
              </w:rPr>
              <w:t>Институциональная и процедурная составляющая отечественной системы финансового мониторинга.</w:t>
            </w:r>
          </w:p>
          <w:p w:rsidR="00D21B7F" w:rsidRPr="004C68AA" w:rsidRDefault="00D21B7F" w:rsidP="004C68AA">
            <w:pPr>
              <w:tabs>
                <w:tab w:val="left" w:pos="4710"/>
              </w:tabs>
              <w:spacing w:after="160" w:line="240" w:lineRule="auto"/>
              <w:contextualSpacing/>
              <w:jc w:val="both"/>
              <w:rPr>
                <w:rFonts w:eastAsia="Times New Roman" w:cs="Times New Roman"/>
                <w:sz w:val="24"/>
                <w:szCs w:val="24"/>
              </w:rPr>
            </w:pPr>
          </w:p>
          <w:p w:rsidR="00D21B7F" w:rsidRPr="004C68AA" w:rsidRDefault="00D21B7F" w:rsidP="004C68AA">
            <w:pPr>
              <w:tabs>
                <w:tab w:val="left" w:pos="4710"/>
              </w:tabs>
              <w:spacing w:after="160" w:line="240" w:lineRule="auto"/>
              <w:contextualSpacing/>
              <w:jc w:val="both"/>
              <w:rPr>
                <w:rFonts w:eastAsia="Times New Roman" w:cs="Times New Roman"/>
                <w:sz w:val="24"/>
                <w:szCs w:val="24"/>
              </w:rPr>
            </w:pPr>
          </w:p>
        </w:tc>
        <w:tc>
          <w:tcPr>
            <w:tcW w:w="5812" w:type="dxa"/>
          </w:tcPr>
          <w:p w:rsidR="00071405" w:rsidRPr="004C68AA" w:rsidRDefault="00071405" w:rsidP="004C68AA">
            <w:pPr>
              <w:tabs>
                <w:tab w:val="left" w:pos="4710"/>
              </w:tabs>
              <w:spacing w:after="160" w:line="240" w:lineRule="auto"/>
              <w:contextualSpacing/>
              <w:jc w:val="both"/>
              <w:rPr>
                <w:rFonts w:eastAsia="Times New Roman" w:cs="Times New Roman"/>
                <w:sz w:val="24"/>
                <w:szCs w:val="24"/>
              </w:rPr>
            </w:pPr>
            <w:r w:rsidRPr="004C68AA">
              <w:rPr>
                <w:rFonts w:eastAsia="Times New Roman" w:cs="Times New Roman"/>
                <w:sz w:val="24"/>
                <w:szCs w:val="24"/>
              </w:rPr>
              <w:t xml:space="preserve">Специальные лица, осуществляющие фискальные функции в сфере ПОД/ФТ/ФРОМУ: адвокаты, нотариусы, доверительные собственники (управляющие) иностранной структуры без образования юридического лица, исполнительные органы личного фонда, имеющего статус международного </w:t>
            </w:r>
            <w:proofErr w:type="gramStart"/>
            <w:r w:rsidRPr="004C68AA">
              <w:rPr>
                <w:rFonts w:eastAsia="Times New Roman" w:cs="Times New Roman"/>
                <w:sz w:val="24"/>
                <w:szCs w:val="24"/>
              </w:rPr>
              <w:t xml:space="preserve">фонда,   </w:t>
            </w:r>
            <w:proofErr w:type="gramEnd"/>
            <w:r w:rsidRPr="004C68AA">
              <w:rPr>
                <w:rFonts w:eastAsia="Times New Roman" w:cs="Times New Roman"/>
                <w:sz w:val="24"/>
                <w:szCs w:val="24"/>
              </w:rPr>
              <w:t>лица, осуществляющие предпринимательскую деятельность в сфере оказания юридических или бухгалтерских услуг. Контрольные (надзорные) органы в сфере ПОД/ФТ/ФРОМУ: состав, функции, права и обязанности. Правовой статус специальных должностных лиц. Межведомственные органы в сфере ПОД/ФТ/ФРОМУ.</w:t>
            </w:r>
          </w:p>
          <w:p w:rsidR="00071405" w:rsidRPr="004C68AA" w:rsidRDefault="00071405" w:rsidP="004C68AA">
            <w:pPr>
              <w:tabs>
                <w:tab w:val="left" w:pos="4710"/>
              </w:tabs>
              <w:spacing w:after="160" w:line="240" w:lineRule="auto"/>
              <w:contextualSpacing/>
              <w:jc w:val="both"/>
              <w:rPr>
                <w:rFonts w:eastAsia="Times New Roman" w:cs="Times New Roman"/>
                <w:sz w:val="24"/>
                <w:szCs w:val="24"/>
              </w:rPr>
            </w:pPr>
            <w:r w:rsidRPr="004C68AA">
              <w:rPr>
                <w:rFonts w:eastAsia="Times New Roman" w:cs="Times New Roman"/>
                <w:sz w:val="24"/>
                <w:szCs w:val="24"/>
              </w:rPr>
              <w:t xml:space="preserve">Фиксирование и хранение информации агентами финансового мониторинга. Порядок обмена информацией между агентами финансового </w:t>
            </w:r>
            <w:r w:rsidRPr="004C68AA">
              <w:rPr>
                <w:rFonts w:eastAsia="Times New Roman" w:cs="Times New Roman"/>
                <w:sz w:val="24"/>
                <w:szCs w:val="24"/>
              </w:rPr>
              <w:lastRenderedPageBreak/>
              <w:t xml:space="preserve">мониторинга и </w:t>
            </w:r>
            <w:proofErr w:type="spellStart"/>
            <w:r w:rsidRPr="004C68AA">
              <w:rPr>
                <w:rFonts w:eastAsia="Times New Roman" w:cs="Times New Roman"/>
                <w:sz w:val="24"/>
                <w:szCs w:val="24"/>
              </w:rPr>
              <w:t>Росфинмониторингом</w:t>
            </w:r>
            <w:proofErr w:type="spellEnd"/>
            <w:r w:rsidRPr="004C68AA">
              <w:rPr>
                <w:rFonts w:eastAsia="Times New Roman" w:cs="Times New Roman"/>
                <w:sz w:val="24"/>
                <w:szCs w:val="24"/>
              </w:rPr>
              <w:t xml:space="preserve"> (надзорными органами).</w:t>
            </w:r>
          </w:p>
          <w:p w:rsidR="00D21B7F" w:rsidRPr="004C68AA" w:rsidRDefault="00071405" w:rsidP="004C68AA">
            <w:pPr>
              <w:tabs>
                <w:tab w:val="left" w:pos="4710"/>
              </w:tabs>
              <w:spacing w:after="160" w:line="240" w:lineRule="auto"/>
              <w:contextualSpacing/>
              <w:jc w:val="both"/>
              <w:rPr>
                <w:rFonts w:cs="Times New Roman"/>
                <w:sz w:val="24"/>
                <w:szCs w:val="24"/>
              </w:rPr>
            </w:pPr>
            <w:r w:rsidRPr="004C68AA">
              <w:rPr>
                <w:rFonts w:eastAsia="Times New Roman" w:cs="Times New Roman"/>
                <w:sz w:val="24"/>
                <w:szCs w:val="24"/>
              </w:rPr>
              <w:t>Подготовка и обучение сотрудников организации в сфере ПОД/ФТ/ФРОМУ.</w:t>
            </w:r>
          </w:p>
        </w:tc>
        <w:tc>
          <w:tcPr>
            <w:tcW w:w="2693" w:type="dxa"/>
          </w:tcPr>
          <w:p w:rsidR="00D21B7F" w:rsidRPr="004C68AA" w:rsidRDefault="00D21B7F" w:rsidP="004C68AA">
            <w:pPr>
              <w:pStyle w:val="a3"/>
              <w:spacing w:line="240" w:lineRule="auto"/>
              <w:ind w:left="0"/>
              <w:jc w:val="both"/>
              <w:rPr>
                <w:rFonts w:cs="Times New Roman"/>
                <w:sz w:val="24"/>
                <w:szCs w:val="24"/>
              </w:rPr>
            </w:pPr>
            <w:r w:rsidRPr="004C68AA">
              <w:rPr>
                <w:rFonts w:cs="Times New Roman"/>
                <w:sz w:val="24"/>
                <w:szCs w:val="24"/>
              </w:rPr>
              <w:lastRenderedPageBreak/>
              <w:t xml:space="preserve">Подготовка ответов на вопросы по теме занятия из рабочей программы дисциплины, </w:t>
            </w:r>
            <w:r w:rsidRPr="004C68AA">
              <w:rPr>
                <w:rFonts w:eastAsia="Times New Roman" w:cs="Times New Roman"/>
                <w:sz w:val="24"/>
                <w:szCs w:val="24"/>
              </w:rPr>
              <w:t xml:space="preserve">выполнение домашних заданий к конкретному занятию, </w:t>
            </w:r>
            <w:r w:rsidRPr="004C68AA">
              <w:rPr>
                <w:rFonts w:cs="Times New Roman"/>
                <w:sz w:val="24"/>
                <w:szCs w:val="24"/>
              </w:rPr>
              <w:t>работа со справочно-правовыми системами.</w:t>
            </w:r>
          </w:p>
        </w:tc>
      </w:tr>
      <w:tr w:rsidR="00D21B7F" w:rsidRPr="004C68AA" w:rsidTr="004C68AA">
        <w:trPr>
          <w:trHeight w:val="3817"/>
        </w:trPr>
        <w:tc>
          <w:tcPr>
            <w:tcW w:w="2410" w:type="dxa"/>
          </w:tcPr>
          <w:p w:rsidR="005B160F" w:rsidRDefault="00A905C8" w:rsidP="004C68AA">
            <w:pPr>
              <w:tabs>
                <w:tab w:val="left" w:pos="4710"/>
              </w:tabs>
              <w:spacing w:after="160" w:line="240" w:lineRule="auto"/>
              <w:contextualSpacing/>
              <w:jc w:val="both"/>
              <w:rPr>
                <w:rFonts w:eastAsia="Times New Roman" w:cs="Times New Roman"/>
                <w:sz w:val="24"/>
                <w:szCs w:val="24"/>
              </w:rPr>
            </w:pPr>
            <w:r w:rsidRPr="004C68AA">
              <w:rPr>
                <w:rFonts w:eastAsia="Times New Roman" w:cs="Times New Roman"/>
                <w:sz w:val="24"/>
                <w:szCs w:val="24"/>
              </w:rPr>
              <w:t xml:space="preserve">Тема 4. </w:t>
            </w:r>
          </w:p>
          <w:p w:rsidR="00A905C8" w:rsidRPr="004C68AA" w:rsidRDefault="00236CE1" w:rsidP="004C68AA">
            <w:pPr>
              <w:tabs>
                <w:tab w:val="left" w:pos="4710"/>
              </w:tabs>
              <w:spacing w:after="160" w:line="240" w:lineRule="auto"/>
              <w:contextualSpacing/>
              <w:jc w:val="both"/>
              <w:rPr>
                <w:rFonts w:eastAsia="Times New Roman" w:cs="Times New Roman"/>
                <w:sz w:val="24"/>
                <w:szCs w:val="24"/>
              </w:rPr>
            </w:pPr>
            <w:r w:rsidRPr="004C68AA">
              <w:rPr>
                <w:rFonts w:eastAsia="Times New Roman" w:cs="Times New Roman"/>
                <w:sz w:val="24"/>
                <w:szCs w:val="24"/>
              </w:rPr>
              <w:t>Типологии в сфере ПОД/ФТ/ФРОМУ</w:t>
            </w:r>
          </w:p>
          <w:p w:rsidR="00D21B7F" w:rsidRPr="004C68AA" w:rsidRDefault="00D21B7F" w:rsidP="004C68AA">
            <w:pPr>
              <w:pStyle w:val="a3"/>
              <w:spacing w:line="240" w:lineRule="auto"/>
              <w:ind w:left="0"/>
              <w:jc w:val="both"/>
              <w:rPr>
                <w:rFonts w:cs="Times New Roman"/>
                <w:sz w:val="24"/>
                <w:szCs w:val="24"/>
              </w:rPr>
            </w:pPr>
          </w:p>
        </w:tc>
        <w:tc>
          <w:tcPr>
            <w:tcW w:w="5812" w:type="dxa"/>
          </w:tcPr>
          <w:p w:rsidR="00261AF0" w:rsidRPr="004C68AA" w:rsidRDefault="00261AF0" w:rsidP="004C68AA">
            <w:pPr>
              <w:tabs>
                <w:tab w:val="left" w:pos="4710"/>
              </w:tabs>
              <w:spacing w:after="160" w:line="240" w:lineRule="auto"/>
              <w:contextualSpacing/>
              <w:jc w:val="both"/>
              <w:rPr>
                <w:rFonts w:eastAsia="Times New Roman" w:cs="Times New Roman"/>
                <w:sz w:val="24"/>
                <w:szCs w:val="24"/>
              </w:rPr>
            </w:pPr>
            <w:r w:rsidRPr="004C68AA">
              <w:rPr>
                <w:rFonts w:eastAsia="Times New Roman" w:cs="Times New Roman"/>
                <w:sz w:val="24"/>
                <w:szCs w:val="24"/>
              </w:rPr>
              <w:t>Признаки необычных сделок:</w:t>
            </w:r>
          </w:p>
          <w:p w:rsidR="00261AF0" w:rsidRPr="004C68AA" w:rsidRDefault="00261AF0" w:rsidP="004C68AA">
            <w:pPr>
              <w:tabs>
                <w:tab w:val="left" w:pos="4710"/>
              </w:tabs>
              <w:spacing w:after="160" w:line="240" w:lineRule="auto"/>
              <w:contextualSpacing/>
              <w:jc w:val="both"/>
              <w:rPr>
                <w:rFonts w:eastAsia="Times New Roman" w:cs="Times New Roman"/>
                <w:sz w:val="24"/>
                <w:szCs w:val="24"/>
              </w:rPr>
            </w:pPr>
            <w:r w:rsidRPr="004C68AA">
              <w:rPr>
                <w:rFonts w:eastAsia="Times New Roman" w:cs="Times New Roman"/>
                <w:sz w:val="24"/>
                <w:szCs w:val="24"/>
              </w:rPr>
              <w:t>- Признаки необычных операций (сделок), выявляемые при осуществлении почтовых переводов денежных средств</w:t>
            </w:r>
          </w:p>
          <w:p w:rsidR="00261AF0" w:rsidRPr="004C68AA" w:rsidRDefault="00261AF0" w:rsidP="004C68AA">
            <w:pPr>
              <w:tabs>
                <w:tab w:val="left" w:pos="4710"/>
              </w:tabs>
              <w:spacing w:after="160" w:line="240" w:lineRule="auto"/>
              <w:contextualSpacing/>
              <w:jc w:val="both"/>
              <w:rPr>
                <w:rFonts w:eastAsia="Times New Roman" w:cs="Times New Roman"/>
                <w:sz w:val="24"/>
                <w:szCs w:val="24"/>
              </w:rPr>
            </w:pPr>
            <w:r w:rsidRPr="004C68AA">
              <w:rPr>
                <w:rFonts w:eastAsia="Times New Roman" w:cs="Times New Roman"/>
                <w:sz w:val="24"/>
                <w:szCs w:val="24"/>
              </w:rPr>
              <w:t>- Признаки необычных операций (сделок), выявляемые при заключении договоров финансирования под уступку денежного требования</w:t>
            </w:r>
          </w:p>
          <w:p w:rsidR="00261AF0" w:rsidRPr="004C68AA" w:rsidRDefault="00261AF0" w:rsidP="004C68AA">
            <w:pPr>
              <w:tabs>
                <w:tab w:val="left" w:pos="4710"/>
              </w:tabs>
              <w:spacing w:after="160" w:line="240" w:lineRule="auto"/>
              <w:contextualSpacing/>
              <w:jc w:val="both"/>
              <w:rPr>
                <w:rFonts w:eastAsia="Times New Roman" w:cs="Times New Roman"/>
                <w:sz w:val="24"/>
                <w:szCs w:val="24"/>
              </w:rPr>
            </w:pPr>
            <w:r w:rsidRPr="004C68AA">
              <w:rPr>
                <w:rFonts w:eastAsia="Times New Roman" w:cs="Times New Roman"/>
                <w:sz w:val="24"/>
                <w:szCs w:val="24"/>
              </w:rPr>
              <w:t>- Признаки необычных операций (сделок), выявляемые при осуществлении деятельности оператора связи, имеющего право самостоятельно оказывать услуги подвижной радиотелефонной связи, и оператора связи, занимающего существенное положение в сети связи общего пользования, который имеет право самостоятельно оказывать услуги связи по передаче данных</w:t>
            </w:r>
          </w:p>
          <w:p w:rsidR="00261AF0" w:rsidRPr="004C68AA" w:rsidRDefault="00261AF0" w:rsidP="004C68AA">
            <w:pPr>
              <w:tabs>
                <w:tab w:val="left" w:pos="4710"/>
              </w:tabs>
              <w:spacing w:after="160" w:line="240" w:lineRule="auto"/>
              <w:contextualSpacing/>
              <w:jc w:val="both"/>
              <w:rPr>
                <w:rFonts w:eastAsia="Times New Roman" w:cs="Times New Roman"/>
                <w:sz w:val="24"/>
                <w:szCs w:val="24"/>
              </w:rPr>
            </w:pPr>
            <w:r w:rsidRPr="004C68AA">
              <w:rPr>
                <w:rFonts w:eastAsia="Times New Roman" w:cs="Times New Roman"/>
                <w:sz w:val="24"/>
                <w:szCs w:val="24"/>
              </w:rPr>
              <w:t>- Признаки необычных операций (сделок), выявляемые при осуществлении деятельности нотариуса</w:t>
            </w:r>
          </w:p>
          <w:p w:rsidR="00261AF0" w:rsidRPr="004C68AA" w:rsidRDefault="00261AF0" w:rsidP="004C68AA">
            <w:pPr>
              <w:tabs>
                <w:tab w:val="left" w:pos="4710"/>
              </w:tabs>
              <w:spacing w:after="160" w:line="240" w:lineRule="auto"/>
              <w:contextualSpacing/>
              <w:jc w:val="both"/>
              <w:rPr>
                <w:rFonts w:eastAsia="Times New Roman" w:cs="Times New Roman"/>
                <w:sz w:val="24"/>
                <w:szCs w:val="24"/>
              </w:rPr>
            </w:pPr>
            <w:r w:rsidRPr="004C68AA">
              <w:rPr>
                <w:rFonts w:eastAsia="Times New Roman" w:cs="Times New Roman"/>
                <w:sz w:val="24"/>
                <w:szCs w:val="24"/>
              </w:rPr>
              <w:t>- Признаки необычных операций (сделок), выявляемые при осуществлении деятельности адвоката и лиц, оказывающих юридические услуги</w:t>
            </w:r>
          </w:p>
          <w:p w:rsidR="00261AF0" w:rsidRPr="004C68AA" w:rsidRDefault="00261AF0" w:rsidP="004C68AA">
            <w:pPr>
              <w:tabs>
                <w:tab w:val="left" w:pos="4710"/>
              </w:tabs>
              <w:spacing w:after="160" w:line="240" w:lineRule="auto"/>
              <w:contextualSpacing/>
              <w:jc w:val="both"/>
              <w:rPr>
                <w:rFonts w:eastAsia="Times New Roman" w:cs="Times New Roman"/>
                <w:sz w:val="24"/>
                <w:szCs w:val="24"/>
              </w:rPr>
            </w:pPr>
            <w:r w:rsidRPr="004C68AA">
              <w:rPr>
                <w:rFonts w:eastAsia="Times New Roman" w:cs="Times New Roman"/>
                <w:sz w:val="24"/>
                <w:szCs w:val="24"/>
              </w:rPr>
              <w:t>- Признаки необычных операций (сделок), выявляемые при оказании бухгалтерских услуг</w:t>
            </w:r>
          </w:p>
          <w:p w:rsidR="00261AF0" w:rsidRPr="004C68AA" w:rsidRDefault="00261AF0" w:rsidP="004C68AA">
            <w:pPr>
              <w:tabs>
                <w:tab w:val="left" w:pos="4710"/>
              </w:tabs>
              <w:spacing w:after="160" w:line="240" w:lineRule="auto"/>
              <w:contextualSpacing/>
              <w:jc w:val="both"/>
              <w:rPr>
                <w:rFonts w:eastAsia="Times New Roman" w:cs="Times New Roman"/>
                <w:sz w:val="24"/>
                <w:szCs w:val="24"/>
              </w:rPr>
            </w:pPr>
            <w:r w:rsidRPr="004C68AA">
              <w:rPr>
                <w:rFonts w:eastAsia="Times New Roman" w:cs="Times New Roman"/>
                <w:sz w:val="24"/>
                <w:szCs w:val="24"/>
              </w:rPr>
              <w:t>- Признаки необычных операций (сделок), выявляемые при оказании аудиторских услуг</w:t>
            </w:r>
          </w:p>
          <w:p w:rsidR="00D21B7F" w:rsidRPr="004C68AA" w:rsidRDefault="00261AF0" w:rsidP="004C68AA">
            <w:pPr>
              <w:tabs>
                <w:tab w:val="left" w:pos="4710"/>
              </w:tabs>
              <w:spacing w:after="160" w:line="240" w:lineRule="auto"/>
              <w:contextualSpacing/>
              <w:jc w:val="both"/>
              <w:rPr>
                <w:rFonts w:eastAsia="Times New Roman" w:cs="Times New Roman"/>
                <w:sz w:val="24"/>
                <w:szCs w:val="24"/>
              </w:rPr>
            </w:pPr>
            <w:r w:rsidRPr="004C68AA">
              <w:rPr>
                <w:rFonts w:eastAsia="Times New Roman" w:cs="Times New Roman"/>
                <w:sz w:val="24"/>
                <w:szCs w:val="24"/>
              </w:rPr>
              <w:t>- Признаки необычных операций (сделок), выявляемые при осуществлении деятельности доверительного собственника (управляющего) иностранной структуры без</w:t>
            </w:r>
            <w:r w:rsidR="004C68AA">
              <w:rPr>
                <w:rFonts w:eastAsia="Times New Roman" w:cs="Times New Roman"/>
                <w:sz w:val="24"/>
                <w:szCs w:val="24"/>
              </w:rPr>
              <w:t xml:space="preserve"> образования юридического лица.</w:t>
            </w:r>
          </w:p>
        </w:tc>
        <w:tc>
          <w:tcPr>
            <w:tcW w:w="2693" w:type="dxa"/>
          </w:tcPr>
          <w:p w:rsidR="00D21B7F" w:rsidRPr="004C68AA" w:rsidRDefault="00D21B7F" w:rsidP="004C68AA">
            <w:pPr>
              <w:pStyle w:val="a3"/>
              <w:spacing w:line="240" w:lineRule="auto"/>
              <w:ind w:left="0"/>
              <w:jc w:val="both"/>
              <w:rPr>
                <w:rFonts w:cs="Times New Roman"/>
                <w:sz w:val="24"/>
                <w:szCs w:val="24"/>
              </w:rPr>
            </w:pPr>
            <w:r w:rsidRPr="004C68AA">
              <w:rPr>
                <w:rFonts w:cs="Times New Roman"/>
                <w:sz w:val="24"/>
                <w:szCs w:val="24"/>
              </w:rPr>
              <w:t xml:space="preserve">Подготовка ответов на вопросы по теме занятия из рабочей программы дисциплины, </w:t>
            </w:r>
            <w:r w:rsidRPr="004C68AA">
              <w:rPr>
                <w:rFonts w:eastAsia="Times New Roman" w:cs="Times New Roman"/>
                <w:sz w:val="24"/>
                <w:szCs w:val="24"/>
              </w:rPr>
              <w:t xml:space="preserve">выполнение домашних заданий к конкретному занятию, </w:t>
            </w:r>
            <w:r w:rsidRPr="004C68AA">
              <w:rPr>
                <w:rFonts w:cs="Times New Roman"/>
                <w:sz w:val="24"/>
                <w:szCs w:val="24"/>
              </w:rPr>
              <w:t>работа со справочно-правовыми системами.</w:t>
            </w:r>
          </w:p>
        </w:tc>
      </w:tr>
      <w:tr w:rsidR="00A905C8" w:rsidRPr="004C68AA" w:rsidTr="004C68AA">
        <w:trPr>
          <w:trHeight w:val="2993"/>
        </w:trPr>
        <w:tc>
          <w:tcPr>
            <w:tcW w:w="2410" w:type="dxa"/>
          </w:tcPr>
          <w:p w:rsidR="005B160F" w:rsidRDefault="00E14012" w:rsidP="004C68AA">
            <w:pPr>
              <w:pStyle w:val="a3"/>
              <w:spacing w:line="240" w:lineRule="auto"/>
              <w:ind w:left="0"/>
              <w:jc w:val="both"/>
              <w:rPr>
                <w:rFonts w:eastAsia="Times New Roman" w:cs="Times New Roman"/>
                <w:sz w:val="24"/>
                <w:szCs w:val="24"/>
              </w:rPr>
            </w:pPr>
            <w:r w:rsidRPr="004C68AA">
              <w:rPr>
                <w:rFonts w:eastAsia="Times New Roman" w:cs="Times New Roman"/>
                <w:sz w:val="24"/>
                <w:szCs w:val="24"/>
              </w:rPr>
              <w:t xml:space="preserve">Тема 5. </w:t>
            </w:r>
          </w:p>
          <w:p w:rsidR="00D21B7F" w:rsidRPr="004C68AA" w:rsidRDefault="0031377C" w:rsidP="004C68AA">
            <w:pPr>
              <w:pStyle w:val="a3"/>
              <w:spacing w:line="240" w:lineRule="auto"/>
              <w:ind w:left="0"/>
              <w:jc w:val="both"/>
              <w:rPr>
                <w:rFonts w:cs="Times New Roman"/>
                <w:sz w:val="24"/>
                <w:szCs w:val="24"/>
              </w:rPr>
            </w:pPr>
            <w:r w:rsidRPr="004C68AA">
              <w:rPr>
                <w:rFonts w:cs="Times New Roman"/>
                <w:sz w:val="24"/>
                <w:szCs w:val="24"/>
              </w:rPr>
              <w:t>Порядок осуществления контроля и надзора за деятельностью агентов финансового мониторинга. Ответственность за нарушение законодательства в сфере ПОД/ФТ/ФРОМУ.</w:t>
            </w:r>
          </w:p>
        </w:tc>
        <w:tc>
          <w:tcPr>
            <w:tcW w:w="5812" w:type="dxa"/>
          </w:tcPr>
          <w:p w:rsidR="00EE19E2" w:rsidRPr="004C68AA" w:rsidRDefault="00532C4E" w:rsidP="004C68AA">
            <w:pPr>
              <w:tabs>
                <w:tab w:val="left" w:pos="4710"/>
              </w:tabs>
              <w:spacing w:after="160" w:line="240" w:lineRule="auto"/>
              <w:contextualSpacing/>
              <w:jc w:val="both"/>
              <w:rPr>
                <w:rFonts w:eastAsia="Times New Roman" w:cs="Times New Roman"/>
                <w:sz w:val="24"/>
                <w:szCs w:val="24"/>
              </w:rPr>
            </w:pPr>
            <w:r w:rsidRPr="004C68AA">
              <w:rPr>
                <w:rFonts w:eastAsia="Times New Roman" w:cs="Times New Roman"/>
                <w:sz w:val="24"/>
                <w:szCs w:val="24"/>
              </w:rPr>
              <w:t xml:space="preserve">Понятие юридической ответственности и ее роль в правовом механизме ПОД/ФТ/ФРОМУ. Виды ответственности за нарушения требований законодательства в сфере ПОД/ФТ/ФРОМУ (уголовная, административная, гражданско-правовая). </w:t>
            </w:r>
          </w:p>
          <w:p w:rsidR="00E14012" w:rsidRPr="004C68AA" w:rsidRDefault="00E14012" w:rsidP="004C68AA">
            <w:pPr>
              <w:tabs>
                <w:tab w:val="left" w:pos="4710"/>
              </w:tabs>
              <w:spacing w:after="160" w:line="240" w:lineRule="auto"/>
              <w:contextualSpacing/>
              <w:jc w:val="both"/>
              <w:rPr>
                <w:rFonts w:eastAsia="Times New Roman" w:cs="Times New Roman"/>
                <w:sz w:val="24"/>
                <w:szCs w:val="24"/>
              </w:rPr>
            </w:pPr>
          </w:p>
        </w:tc>
        <w:tc>
          <w:tcPr>
            <w:tcW w:w="2693" w:type="dxa"/>
          </w:tcPr>
          <w:p w:rsidR="00D21B7F" w:rsidRPr="004C68AA" w:rsidRDefault="00D21B7F" w:rsidP="004C68AA">
            <w:pPr>
              <w:pStyle w:val="a3"/>
              <w:spacing w:line="240" w:lineRule="auto"/>
              <w:ind w:left="0"/>
              <w:jc w:val="both"/>
              <w:rPr>
                <w:rFonts w:cs="Times New Roman"/>
                <w:sz w:val="24"/>
                <w:szCs w:val="24"/>
              </w:rPr>
            </w:pPr>
            <w:r w:rsidRPr="004C68AA">
              <w:rPr>
                <w:rFonts w:cs="Times New Roman"/>
                <w:sz w:val="24"/>
                <w:szCs w:val="24"/>
              </w:rPr>
              <w:t xml:space="preserve">Подготовка ответов на вопросы по теме занятия из рабочей программы дисциплины, </w:t>
            </w:r>
            <w:r w:rsidRPr="004C68AA">
              <w:rPr>
                <w:rFonts w:eastAsia="Times New Roman" w:cs="Times New Roman"/>
                <w:sz w:val="24"/>
                <w:szCs w:val="24"/>
              </w:rPr>
              <w:t xml:space="preserve">выполнение домашних заданий к конкретному занятию, </w:t>
            </w:r>
            <w:r w:rsidRPr="004C68AA">
              <w:rPr>
                <w:rFonts w:cs="Times New Roman"/>
                <w:sz w:val="24"/>
                <w:szCs w:val="24"/>
              </w:rPr>
              <w:t>работа со справочно-правовыми системами.</w:t>
            </w:r>
          </w:p>
        </w:tc>
      </w:tr>
    </w:tbl>
    <w:p w:rsidR="00C76CA9" w:rsidRPr="00364FC4" w:rsidRDefault="00C76CA9" w:rsidP="00C76CA9">
      <w:pPr>
        <w:pStyle w:val="a3"/>
        <w:ind w:left="0" w:firstLine="709"/>
        <w:jc w:val="both"/>
        <w:rPr>
          <w:rFonts w:cs="Times New Roman"/>
          <w:szCs w:val="28"/>
          <w:lang w:eastAsia="ru-RU"/>
        </w:rPr>
      </w:pPr>
    </w:p>
    <w:p w:rsidR="00C76CA9" w:rsidRPr="00364FC4" w:rsidRDefault="00C76CA9" w:rsidP="00627B1F">
      <w:pPr>
        <w:pStyle w:val="2"/>
        <w:spacing w:line="288" w:lineRule="auto"/>
        <w:jc w:val="both"/>
        <w:rPr>
          <w:lang w:eastAsia="ru-RU"/>
        </w:rPr>
      </w:pPr>
      <w:bookmarkStart w:id="10" w:name="_Toc181277152"/>
      <w:r w:rsidRPr="00364FC4">
        <w:rPr>
          <w:lang w:eastAsia="ru-RU"/>
        </w:rPr>
        <w:lastRenderedPageBreak/>
        <w:t>6.2. Перечень вопросов, заданий, тем для подготовки к текущему контролю</w:t>
      </w:r>
      <w:bookmarkEnd w:id="10"/>
    </w:p>
    <w:p w:rsidR="00C76CA9" w:rsidRPr="00364FC4" w:rsidRDefault="00C76CA9" w:rsidP="00627B1F">
      <w:pPr>
        <w:pStyle w:val="11"/>
        <w:spacing w:line="288" w:lineRule="auto"/>
        <w:ind w:left="-993" w:firstLine="567"/>
        <w:rPr>
          <w:szCs w:val="28"/>
        </w:rPr>
      </w:pPr>
      <w:r w:rsidRPr="00364FC4">
        <w:rPr>
          <w:szCs w:val="28"/>
        </w:rPr>
        <w:t xml:space="preserve">В рамках дисциплины </w:t>
      </w:r>
      <w:r w:rsidRPr="00364FC4">
        <w:t xml:space="preserve">предусмотрена форма текущего контроля в </w:t>
      </w:r>
      <w:r w:rsidR="00607A29" w:rsidRPr="00364FC4">
        <w:t>вид</w:t>
      </w:r>
      <w:r w:rsidRPr="00364FC4">
        <w:t>е эссе</w:t>
      </w:r>
      <w:r w:rsidRPr="00364FC4">
        <w:rPr>
          <w:szCs w:val="28"/>
        </w:rPr>
        <w:t xml:space="preserve">. </w:t>
      </w:r>
    </w:p>
    <w:p w:rsidR="00C76CA9" w:rsidRDefault="00C76CA9" w:rsidP="00627B1F">
      <w:pPr>
        <w:pStyle w:val="a3"/>
        <w:spacing w:line="288" w:lineRule="auto"/>
        <w:ind w:left="-993" w:firstLine="567"/>
        <w:jc w:val="center"/>
        <w:rPr>
          <w:rFonts w:cs="Times New Roman"/>
          <w:b/>
          <w:szCs w:val="28"/>
        </w:rPr>
      </w:pPr>
      <w:r w:rsidRPr="00364FC4">
        <w:rPr>
          <w:rFonts w:cs="Times New Roman"/>
          <w:b/>
          <w:szCs w:val="28"/>
        </w:rPr>
        <w:t xml:space="preserve">Примерный перечень тем для эссе </w:t>
      </w:r>
    </w:p>
    <w:p w:rsidR="00210477" w:rsidRDefault="00210477" w:rsidP="00627B1F">
      <w:pPr>
        <w:pStyle w:val="a3"/>
        <w:spacing w:line="288" w:lineRule="auto"/>
        <w:ind w:left="-992" w:firstLine="567"/>
        <w:jc w:val="both"/>
        <w:rPr>
          <w:rFonts w:cs="Times New Roman"/>
          <w:szCs w:val="28"/>
        </w:rPr>
      </w:pPr>
      <w:r w:rsidRPr="00210477">
        <w:rPr>
          <w:rFonts w:cs="Times New Roman"/>
          <w:szCs w:val="28"/>
        </w:rPr>
        <w:t>1</w:t>
      </w:r>
      <w:r>
        <w:rPr>
          <w:rFonts w:cs="Times New Roman"/>
          <w:szCs w:val="28"/>
        </w:rPr>
        <w:t xml:space="preserve">. </w:t>
      </w:r>
      <w:r w:rsidR="007667B4">
        <w:rPr>
          <w:rFonts w:cs="Times New Roman"/>
          <w:szCs w:val="28"/>
        </w:rPr>
        <w:t>Возникновение и сущность науки финансового мониторинга</w:t>
      </w:r>
    </w:p>
    <w:p w:rsidR="007667B4" w:rsidRDefault="007667B4" w:rsidP="00627B1F">
      <w:pPr>
        <w:pStyle w:val="a3"/>
        <w:spacing w:line="288" w:lineRule="auto"/>
        <w:ind w:left="-992" w:firstLine="567"/>
        <w:jc w:val="both"/>
        <w:rPr>
          <w:rFonts w:cs="Times New Roman"/>
          <w:szCs w:val="28"/>
        </w:rPr>
      </w:pPr>
      <w:r>
        <w:rPr>
          <w:rFonts w:cs="Times New Roman"/>
          <w:szCs w:val="28"/>
        </w:rPr>
        <w:t xml:space="preserve">2. </w:t>
      </w:r>
      <w:r w:rsidR="008836B9" w:rsidRPr="008836B9">
        <w:rPr>
          <w:rFonts w:cs="Times New Roman"/>
          <w:szCs w:val="28"/>
        </w:rPr>
        <w:t>Финансовое расследование как информационный процесс</w:t>
      </w:r>
    </w:p>
    <w:p w:rsidR="007667B4" w:rsidRDefault="007667B4" w:rsidP="00627B1F">
      <w:pPr>
        <w:pStyle w:val="a3"/>
        <w:spacing w:line="288" w:lineRule="auto"/>
        <w:ind w:left="-992" w:firstLine="567"/>
        <w:jc w:val="both"/>
        <w:rPr>
          <w:rFonts w:cs="Times New Roman"/>
          <w:szCs w:val="28"/>
        </w:rPr>
      </w:pPr>
      <w:r>
        <w:rPr>
          <w:rFonts w:cs="Times New Roman"/>
          <w:szCs w:val="28"/>
        </w:rPr>
        <w:t xml:space="preserve">3.  </w:t>
      </w:r>
      <w:r w:rsidRPr="007667B4">
        <w:rPr>
          <w:rFonts w:cs="Times New Roman"/>
          <w:szCs w:val="28"/>
        </w:rPr>
        <w:t>Финансовый мониторинг как деятельность,</w:t>
      </w:r>
      <w:r>
        <w:rPr>
          <w:rFonts w:cs="Times New Roman"/>
          <w:szCs w:val="28"/>
        </w:rPr>
        <w:t xml:space="preserve"> </w:t>
      </w:r>
      <w:r w:rsidRPr="007667B4">
        <w:rPr>
          <w:rFonts w:cs="Times New Roman"/>
          <w:szCs w:val="28"/>
        </w:rPr>
        <w:t>предусмотренная законодательством и подзаконными</w:t>
      </w:r>
      <w:r>
        <w:rPr>
          <w:rFonts w:cs="Times New Roman"/>
          <w:szCs w:val="28"/>
        </w:rPr>
        <w:t xml:space="preserve"> </w:t>
      </w:r>
      <w:r w:rsidRPr="007667B4">
        <w:rPr>
          <w:rFonts w:cs="Times New Roman"/>
          <w:szCs w:val="28"/>
        </w:rPr>
        <w:t>нормативными актами</w:t>
      </w:r>
    </w:p>
    <w:p w:rsidR="007667B4" w:rsidRDefault="007667B4" w:rsidP="00627B1F">
      <w:pPr>
        <w:pStyle w:val="a3"/>
        <w:spacing w:line="288" w:lineRule="auto"/>
        <w:ind w:left="-992" w:firstLine="567"/>
        <w:jc w:val="both"/>
        <w:rPr>
          <w:rFonts w:cs="Times New Roman"/>
          <w:szCs w:val="28"/>
        </w:rPr>
      </w:pPr>
      <w:r>
        <w:rPr>
          <w:rFonts w:cs="Times New Roman"/>
          <w:szCs w:val="28"/>
        </w:rPr>
        <w:t xml:space="preserve">4.  </w:t>
      </w:r>
      <w:r w:rsidRPr="007667B4">
        <w:rPr>
          <w:rFonts w:cs="Times New Roman"/>
          <w:szCs w:val="28"/>
        </w:rPr>
        <w:t>Надзор в сфере ПОД/ФТ как основной элемент</w:t>
      </w:r>
      <w:r>
        <w:rPr>
          <w:rFonts w:cs="Times New Roman"/>
          <w:szCs w:val="28"/>
        </w:rPr>
        <w:t xml:space="preserve"> </w:t>
      </w:r>
      <w:r w:rsidRPr="007667B4">
        <w:rPr>
          <w:rFonts w:cs="Times New Roman"/>
          <w:szCs w:val="28"/>
        </w:rPr>
        <w:t>содержания финансового мониторинга</w:t>
      </w:r>
    </w:p>
    <w:p w:rsidR="007667B4" w:rsidRDefault="007667B4" w:rsidP="00627B1F">
      <w:pPr>
        <w:pStyle w:val="a3"/>
        <w:spacing w:line="288" w:lineRule="auto"/>
        <w:ind w:left="-992" w:firstLine="567"/>
        <w:jc w:val="both"/>
        <w:rPr>
          <w:rFonts w:cs="Times New Roman"/>
          <w:szCs w:val="28"/>
        </w:rPr>
      </w:pPr>
      <w:r>
        <w:rPr>
          <w:rFonts w:cs="Times New Roman"/>
          <w:szCs w:val="28"/>
        </w:rPr>
        <w:t xml:space="preserve">5. </w:t>
      </w:r>
      <w:r w:rsidRPr="007667B4">
        <w:t xml:space="preserve"> </w:t>
      </w:r>
      <w:r w:rsidRPr="007667B4">
        <w:rPr>
          <w:rFonts w:cs="Times New Roman"/>
          <w:szCs w:val="28"/>
        </w:rPr>
        <w:t>Зарубежные модели финансового мониторинга</w:t>
      </w:r>
      <w:r>
        <w:rPr>
          <w:rFonts w:cs="Times New Roman"/>
          <w:szCs w:val="28"/>
        </w:rPr>
        <w:t xml:space="preserve"> </w:t>
      </w:r>
      <w:r w:rsidRPr="007667B4">
        <w:rPr>
          <w:rFonts w:cs="Times New Roman"/>
          <w:szCs w:val="28"/>
        </w:rPr>
        <w:t>в системе противодействия отмыванию преступных доходов</w:t>
      </w:r>
      <w:r>
        <w:rPr>
          <w:rFonts w:cs="Times New Roman"/>
          <w:szCs w:val="28"/>
        </w:rPr>
        <w:t xml:space="preserve"> </w:t>
      </w:r>
      <w:r w:rsidRPr="007667B4">
        <w:rPr>
          <w:rFonts w:cs="Times New Roman"/>
          <w:szCs w:val="28"/>
        </w:rPr>
        <w:t>и финансированию терроризма</w:t>
      </w:r>
    </w:p>
    <w:p w:rsidR="00F976D1" w:rsidRDefault="00F976D1" w:rsidP="00627B1F">
      <w:pPr>
        <w:pStyle w:val="a3"/>
        <w:spacing w:line="288" w:lineRule="auto"/>
        <w:ind w:left="-992" w:firstLine="567"/>
        <w:jc w:val="both"/>
        <w:rPr>
          <w:rFonts w:cs="Times New Roman"/>
          <w:szCs w:val="28"/>
        </w:rPr>
      </w:pPr>
      <w:r>
        <w:rPr>
          <w:rFonts w:cs="Times New Roman"/>
          <w:szCs w:val="28"/>
        </w:rPr>
        <w:t xml:space="preserve">6. </w:t>
      </w:r>
      <w:r w:rsidRPr="00F976D1">
        <w:rPr>
          <w:rFonts w:cs="Times New Roman"/>
          <w:szCs w:val="28"/>
        </w:rPr>
        <w:t>Офшорные зоны как площадки для отмывания доходов,</w:t>
      </w:r>
      <w:r>
        <w:rPr>
          <w:rFonts w:cs="Times New Roman"/>
          <w:szCs w:val="28"/>
        </w:rPr>
        <w:t xml:space="preserve"> </w:t>
      </w:r>
      <w:r w:rsidRPr="00F976D1">
        <w:rPr>
          <w:rFonts w:cs="Times New Roman"/>
          <w:szCs w:val="28"/>
        </w:rPr>
        <w:t>полученных преступным путем</w:t>
      </w:r>
    </w:p>
    <w:p w:rsidR="00AB75B0" w:rsidRDefault="00AB75B0" w:rsidP="00627B1F">
      <w:pPr>
        <w:pStyle w:val="a3"/>
        <w:spacing w:line="288" w:lineRule="auto"/>
        <w:ind w:left="-992" w:firstLine="567"/>
        <w:jc w:val="both"/>
        <w:rPr>
          <w:rFonts w:cs="Times New Roman"/>
          <w:szCs w:val="28"/>
        </w:rPr>
      </w:pPr>
      <w:r>
        <w:rPr>
          <w:rFonts w:cs="Times New Roman"/>
          <w:szCs w:val="28"/>
        </w:rPr>
        <w:t xml:space="preserve">7. </w:t>
      </w:r>
      <w:r w:rsidRPr="00AB75B0">
        <w:rPr>
          <w:rFonts w:cs="Times New Roman"/>
          <w:szCs w:val="28"/>
        </w:rPr>
        <w:t>Противодействия хищению бюджетных средств</w:t>
      </w:r>
      <w:r>
        <w:rPr>
          <w:rFonts w:cs="Times New Roman"/>
          <w:szCs w:val="28"/>
        </w:rPr>
        <w:t xml:space="preserve"> </w:t>
      </w:r>
      <w:r w:rsidRPr="00AB75B0">
        <w:rPr>
          <w:rFonts w:cs="Times New Roman"/>
          <w:szCs w:val="28"/>
        </w:rPr>
        <w:t>и преступлениям в сфере государственных закупок</w:t>
      </w:r>
    </w:p>
    <w:p w:rsidR="00AB75B0" w:rsidRDefault="00AB75B0" w:rsidP="00627B1F">
      <w:pPr>
        <w:pStyle w:val="a3"/>
        <w:spacing w:line="288" w:lineRule="auto"/>
        <w:ind w:left="-992" w:firstLine="567"/>
        <w:jc w:val="both"/>
        <w:rPr>
          <w:rFonts w:cs="Times New Roman"/>
          <w:szCs w:val="28"/>
        </w:rPr>
      </w:pPr>
      <w:r>
        <w:rPr>
          <w:rFonts w:cs="Times New Roman"/>
          <w:szCs w:val="28"/>
        </w:rPr>
        <w:t xml:space="preserve">8. </w:t>
      </w:r>
      <w:r w:rsidRPr="00AB75B0">
        <w:rPr>
          <w:rFonts w:cs="Times New Roman"/>
          <w:szCs w:val="28"/>
        </w:rPr>
        <w:t xml:space="preserve"> Противодействие совершению налоговых преступлений</w:t>
      </w:r>
      <w:r>
        <w:rPr>
          <w:rFonts w:cs="Times New Roman"/>
          <w:szCs w:val="28"/>
        </w:rPr>
        <w:t xml:space="preserve"> </w:t>
      </w:r>
      <w:r w:rsidRPr="00AB75B0">
        <w:rPr>
          <w:rFonts w:cs="Times New Roman"/>
          <w:szCs w:val="28"/>
        </w:rPr>
        <w:t>как предикатным преступлениям</w:t>
      </w:r>
    </w:p>
    <w:p w:rsidR="00E026E8" w:rsidRDefault="00E026E8" w:rsidP="00627B1F">
      <w:pPr>
        <w:pStyle w:val="a3"/>
        <w:spacing w:line="288" w:lineRule="auto"/>
        <w:ind w:left="-992" w:firstLine="567"/>
        <w:jc w:val="both"/>
        <w:rPr>
          <w:rFonts w:cs="Times New Roman"/>
          <w:szCs w:val="28"/>
        </w:rPr>
      </w:pPr>
      <w:r>
        <w:rPr>
          <w:rFonts w:cs="Times New Roman"/>
          <w:szCs w:val="28"/>
        </w:rPr>
        <w:t xml:space="preserve">9. </w:t>
      </w:r>
      <w:r w:rsidRPr="00E026E8">
        <w:rPr>
          <w:rFonts w:cs="Times New Roman"/>
          <w:szCs w:val="28"/>
        </w:rPr>
        <w:t>Понятие финансов, различия между законными и незаконными финансовыми операциями</w:t>
      </w:r>
    </w:p>
    <w:p w:rsidR="00E026E8" w:rsidRDefault="00E026E8" w:rsidP="00627B1F">
      <w:pPr>
        <w:pStyle w:val="a3"/>
        <w:spacing w:line="288" w:lineRule="auto"/>
        <w:ind w:left="-992" w:firstLine="567"/>
        <w:jc w:val="both"/>
        <w:rPr>
          <w:rFonts w:cs="Times New Roman"/>
          <w:szCs w:val="28"/>
        </w:rPr>
      </w:pPr>
      <w:r>
        <w:rPr>
          <w:rFonts w:cs="Times New Roman"/>
          <w:szCs w:val="28"/>
        </w:rPr>
        <w:t xml:space="preserve">10.  </w:t>
      </w:r>
      <w:r w:rsidRPr="00E026E8">
        <w:rPr>
          <w:rFonts w:cs="Times New Roman"/>
          <w:szCs w:val="28"/>
        </w:rPr>
        <w:t>Противодействие незаконным финансовым операциям</w:t>
      </w:r>
      <w:r>
        <w:rPr>
          <w:rFonts w:cs="Times New Roman"/>
          <w:szCs w:val="28"/>
        </w:rPr>
        <w:t xml:space="preserve"> </w:t>
      </w:r>
      <w:r w:rsidRPr="00E026E8">
        <w:rPr>
          <w:rFonts w:cs="Times New Roman"/>
          <w:szCs w:val="28"/>
        </w:rPr>
        <w:t>в сфере использования бюджетных средств</w:t>
      </w:r>
    </w:p>
    <w:p w:rsidR="00E026E8" w:rsidRDefault="00E026E8" w:rsidP="00627B1F">
      <w:pPr>
        <w:pStyle w:val="a3"/>
        <w:spacing w:line="288" w:lineRule="auto"/>
        <w:ind w:left="-992" w:firstLine="567"/>
        <w:jc w:val="both"/>
        <w:rPr>
          <w:rFonts w:cs="Times New Roman"/>
          <w:szCs w:val="28"/>
        </w:rPr>
      </w:pPr>
      <w:r>
        <w:rPr>
          <w:rFonts w:cs="Times New Roman"/>
          <w:szCs w:val="28"/>
        </w:rPr>
        <w:t xml:space="preserve">11. </w:t>
      </w:r>
      <w:r w:rsidRPr="00E026E8">
        <w:rPr>
          <w:rFonts w:cs="Times New Roman"/>
          <w:szCs w:val="28"/>
        </w:rPr>
        <w:t>Роль ООН в возникновении и развитии</w:t>
      </w:r>
      <w:r>
        <w:rPr>
          <w:rFonts w:cs="Times New Roman"/>
          <w:szCs w:val="28"/>
        </w:rPr>
        <w:t xml:space="preserve"> </w:t>
      </w:r>
      <w:r w:rsidRPr="00E026E8">
        <w:rPr>
          <w:rFonts w:cs="Times New Roman"/>
          <w:szCs w:val="28"/>
        </w:rPr>
        <w:t>международно-правовой системы противодействия</w:t>
      </w:r>
      <w:r>
        <w:rPr>
          <w:rFonts w:cs="Times New Roman"/>
          <w:szCs w:val="28"/>
        </w:rPr>
        <w:t xml:space="preserve"> </w:t>
      </w:r>
      <w:r w:rsidRPr="00E026E8">
        <w:rPr>
          <w:rFonts w:cs="Times New Roman"/>
          <w:szCs w:val="28"/>
        </w:rPr>
        <w:t>отмыванию доходов, полученных преступным путем,</w:t>
      </w:r>
      <w:r>
        <w:rPr>
          <w:rFonts w:cs="Times New Roman"/>
          <w:szCs w:val="28"/>
        </w:rPr>
        <w:t xml:space="preserve"> </w:t>
      </w:r>
      <w:r w:rsidRPr="00E026E8">
        <w:rPr>
          <w:rFonts w:cs="Times New Roman"/>
          <w:szCs w:val="28"/>
        </w:rPr>
        <w:t>и финансированию терроризма</w:t>
      </w:r>
    </w:p>
    <w:p w:rsidR="00C76CA9" w:rsidRDefault="00E026E8" w:rsidP="00627B1F">
      <w:pPr>
        <w:pStyle w:val="a3"/>
        <w:spacing w:line="288" w:lineRule="auto"/>
        <w:ind w:left="-992" w:firstLine="567"/>
        <w:jc w:val="both"/>
        <w:rPr>
          <w:rFonts w:cs="Times New Roman"/>
          <w:szCs w:val="28"/>
        </w:rPr>
      </w:pPr>
      <w:r>
        <w:rPr>
          <w:rFonts w:cs="Times New Roman"/>
          <w:szCs w:val="28"/>
        </w:rPr>
        <w:t xml:space="preserve">12. </w:t>
      </w:r>
      <w:r w:rsidRPr="00E026E8">
        <w:rPr>
          <w:rFonts w:cs="Times New Roman"/>
          <w:szCs w:val="28"/>
        </w:rPr>
        <w:t>Правовой статус Федеральной службы</w:t>
      </w:r>
      <w:r>
        <w:rPr>
          <w:rFonts w:cs="Times New Roman"/>
          <w:szCs w:val="28"/>
        </w:rPr>
        <w:t xml:space="preserve"> </w:t>
      </w:r>
      <w:r w:rsidRPr="00E026E8">
        <w:rPr>
          <w:rFonts w:cs="Times New Roman"/>
          <w:szCs w:val="28"/>
        </w:rPr>
        <w:t>по финансовому мониторингу</w:t>
      </w:r>
    </w:p>
    <w:p w:rsidR="002E4B9D" w:rsidRDefault="002E4B9D" w:rsidP="00627B1F">
      <w:pPr>
        <w:pStyle w:val="a3"/>
        <w:spacing w:line="288" w:lineRule="auto"/>
        <w:ind w:left="-992" w:firstLine="567"/>
        <w:jc w:val="both"/>
        <w:rPr>
          <w:rFonts w:cs="Times New Roman"/>
          <w:szCs w:val="28"/>
        </w:rPr>
      </w:pPr>
      <w:r>
        <w:rPr>
          <w:rFonts w:cs="Times New Roman"/>
          <w:szCs w:val="28"/>
        </w:rPr>
        <w:t xml:space="preserve">13. </w:t>
      </w:r>
      <w:r w:rsidRPr="002E4B9D">
        <w:rPr>
          <w:rFonts w:cs="Times New Roman"/>
          <w:szCs w:val="28"/>
        </w:rPr>
        <w:t>Специфика Федеральной службы по финансовому мониторингу как федерального органа исполнительной власти</w:t>
      </w:r>
    </w:p>
    <w:p w:rsidR="00BD74CF" w:rsidRDefault="00BD74CF" w:rsidP="00627B1F">
      <w:pPr>
        <w:pStyle w:val="a3"/>
        <w:spacing w:line="288" w:lineRule="auto"/>
        <w:ind w:left="-992" w:firstLine="567"/>
        <w:jc w:val="both"/>
        <w:rPr>
          <w:rFonts w:cs="Times New Roman"/>
          <w:szCs w:val="28"/>
        </w:rPr>
      </w:pPr>
      <w:r>
        <w:rPr>
          <w:rFonts w:cs="Times New Roman"/>
          <w:szCs w:val="28"/>
        </w:rPr>
        <w:t xml:space="preserve">14. </w:t>
      </w:r>
      <w:r w:rsidRPr="00BD74CF">
        <w:rPr>
          <w:rFonts w:cs="Times New Roman"/>
          <w:szCs w:val="28"/>
        </w:rPr>
        <w:t>Происхождение центральных банков</w:t>
      </w:r>
      <w:r>
        <w:rPr>
          <w:rFonts w:cs="Times New Roman"/>
          <w:szCs w:val="28"/>
        </w:rPr>
        <w:t xml:space="preserve"> </w:t>
      </w:r>
      <w:r w:rsidRPr="00BD74CF">
        <w:rPr>
          <w:rFonts w:cs="Times New Roman"/>
          <w:szCs w:val="28"/>
        </w:rPr>
        <w:t>и сущность правового статуса Банка России</w:t>
      </w:r>
    </w:p>
    <w:p w:rsidR="00B152EC" w:rsidRDefault="00B152EC" w:rsidP="00627B1F">
      <w:pPr>
        <w:pStyle w:val="a3"/>
        <w:spacing w:line="288" w:lineRule="auto"/>
        <w:ind w:left="-992" w:firstLine="567"/>
        <w:jc w:val="both"/>
        <w:rPr>
          <w:rFonts w:cs="Times New Roman"/>
          <w:szCs w:val="28"/>
        </w:rPr>
      </w:pPr>
      <w:r>
        <w:rPr>
          <w:rFonts w:cs="Times New Roman"/>
          <w:szCs w:val="28"/>
        </w:rPr>
        <w:t xml:space="preserve">15. </w:t>
      </w:r>
      <w:r w:rsidRPr="00B152EC">
        <w:rPr>
          <w:rFonts w:cs="Times New Roman"/>
          <w:szCs w:val="28"/>
        </w:rPr>
        <w:t>Правовое регулирование информации</w:t>
      </w:r>
      <w:r>
        <w:rPr>
          <w:rFonts w:cs="Times New Roman"/>
          <w:szCs w:val="28"/>
        </w:rPr>
        <w:t xml:space="preserve"> </w:t>
      </w:r>
      <w:r w:rsidRPr="00B152EC">
        <w:rPr>
          <w:rFonts w:cs="Times New Roman"/>
          <w:szCs w:val="28"/>
        </w:rPr>
        <w:t>и информационных технологий в целях финансового мониторинга</w:t>
      </w:r>
    </w:p>
    <w:p w:rsidR="00C76CA9" w:rsidRDefault="00C76CA9" w:rsidP="00627B1F">
      <w:pPr>
        <w:spacing w:after="0" w:line="288" w:lineRule="auto"/>
        <w:ind w:left="-993" w:firstLine="567"/>
        <w:contextualSpacing/>
        <w:jc w:val="center"/>
        <w:rPr>
          <w:rFonts w:cs="Times New Roman"/>
          <w:b/>
          <w:szCs w:val="28"/>
        </w:rPr>
      </w:pPr>
      <w:r w:rsidRPr="00364FC4">
        <w:rPr>
          <w:rFonts w:cs="Times New Roman"/>
          <w:b/>
          <w:szCs w:val="28"/>
        </w:rPr>
        <w:t xml:space="preserve">Примерный перечень тем для </w:t>
      </w:r>
      <w:r w:rsidR="000322F8">
        <w:rPr>
          <w:rFonts w:cs="Times New Roman"/>
          <w:b/>
          <w:szCs w:val="28"/>
        </w:rPr>
        <w:t>научных сообщений</w:t>
      </w:r>
      <w:r w:rsidRPr="00364FC4">
        <w:rPr>
          <w:rFonts w:cs="Times New Roman"/>
          <w:b/>
          <w:szCs w:val="28"/>
        </w:rPr>
        <w:t xml:space="preserve"> с презентациями на семинарских занятиях</w:t>
      </w:r>
    </w:p>
    <w:p w:rsidR="00210477" w:rsidRPr="00210477" w:rsidRDefault="00210477" w:rsidP="00627B1F">
      <w:pPr>
        <w:spacing w:after="0" w:line="288" w:lineRule="auto"/>
        <w:ind w:left="-992" w:firstLine="567"/>
        <w:contextualSpacing/>
        <w:jc w:val="both"/>
        <w:rPr>
          <w:rFonts w:cs="Times New Roman"/>
          <w:szCs w:val="28"/>
        </w:rPr>
      </w:pPr>
      <w:r w:rsidRPr="00210477">
        <w:rPr>
          <w:rFonts w:cs="Times New Roman"/>
          <w:szCs w:val="28"/>
        </w:rPr>
        <w:t>1.</w:t>
      </w:r>
      <w:r w:rsidRPr="00210477">
        <w:t xml:space="preserve"> </w:t>
      </w:r>
      <w:r w:rsidRPr="00210477">
        <w:rPr>
          <w:rFonts w:cs="Times New Roman"/>
          <w:szCs w:val="28"/>
        </w:rPr>
        <w:t xml:space="preserve"> Понятийный аппарат науки финансового мониторинга</w:t>
      </w:r>
    </w:p>
    <w:p w:rsidR="00395E12" w:rsidRDefault="007667B4" w:rsidP="00627B1F">
      <w:pPr>
        <w:widowControl w:val="0"/>
        <w:spacing w:after="0" w:line="288" w:lineRule="auto"/>
        <w:ind w:left="-992" w:firstLine="567"/>
        <w:contextualSpacing/>
        <w:jc w:val="both"/>
        <w:rPr>
          <w:rFonts w:cs="Times New Roman"/>
          <w:szCs w:val="28"/>
        </w:rPr>
      </w:pPr>
      <w:r>
        <w:rPr>
          <w:rFonts w:cs="Times New Roman"/>
          <w:szCs w:val="28"/>
        </w:rPr>
        <w:t>2. Основные понятия, используемые в Законе №115-ФЗ</w:t>
      </w:r>
    </w:p>
    <w:p w:rsidR="007667B4" w:rsidRDefault="007667B4" w:rsidP="00627B1F">
      <w:pPr>
        <w:widowControl w:val="0"/>
        <w:spacing w:after="0" w:line="288" w:lineRule="auto"/>
        <w:ind w:left="-992" w:firstLine="567"/>
        <w:contextualSpacing/>
        <w:jc w:val="both"/>
        <w:rPr>
          <w:rFonts w:cs="Times New Roman"/>
          <w:szCs w:val="28"/>
        </w:rPr>
      </w:pPr>
      <w:r>
        <w:rPr>
          <w:rFonts w:cs="Times New Roman"/>
          <w:szCs w:val="28"/>
        </w:rPr>
        <w:lastRenderedPageBreak/>
        <w:t>3. Система надзорных органов в отечественной системе финансового мониторинга</w:t>
      </w:r>
    </w:p>
    <w:p w:rsidR="007667B4" w:rsidRDefault="007667B4" w:rsidP="00627B1F">
      <w:pPr>
        <w:widowControl w:val="0"/>
        <w:spacing w:after="0" w:line="288" w:lineRule="auto"/>
        <w:ind w:left="-992" w:firstLine="567"/>
        <w:contextualSpacing/>
        <w:jc w:val="both"/>
        <w:rPr>
          <w:rFonts w:cs="Times New Roman"/>
          <w:szCs w:val="28"/>
        </w:rPr>
      </w:pPr>
      <w:r>
        <w:rPr>
          <w:rFonts w:cs="Times New Roman"/>
          <w:szCs w:val="28"/>
        </w:rPr>
        <w:t xml:space="preserve">4. </w:t>
      </w:r>
      <w:r w:rsidRPr="007667B4">
        <w:rPr>
          <w:rFonts w:cs="Times New Roman"/>
          <w:szCs w:val="28"/>
        </w:rPr>
        <w:t>Виды подразделений зарубежных финансовых разведок</w:t>
      </w:r>
      <w:r>
        <w:rPr>
          <w:rFonts w:cs="Times New Roman"/>
          <w:szCs w:val="28"/>
        </w:rPr>
        <w:t xml:space="preserve"> </w:t>
      </w:r>
      <w:r w:rsidRPr="007667B4">
        <w:rPr>
          <w:rFonts w:cs="Times New Roman"/>
          <w:szCs w:val="28"/>
        </w:rPr>
        <w:t>в соответствии с их спецификой правового регулирования</w:t>
      </w:r>
    </w:p>
    <w:p w:rsidR="00AB75B0" w:rsidRDefault="00AB75B0" w:rsidP="00627B1F">
      <w:pPr>
        <w:widowControl w:val="0"/>
        <w:spacing w:after="0" w:line="288" w:lineRule="auto"/>
        <w:ind w:left="-992" w:firstLine="567"/>
        <w:contextualSpacing/>
        <w:jc w:val="both"/>
        <w:rPr>
          <w:rFonts w:cs="Times New Roman"/>
          <w:szCs w:val="28"/>
        </w:rPr>
      </w:pPr>
      <w:r>
        <w:rPr>
          <w:rFonts w:cs="Times New Roman"/>
          <w:szCs w:val="28"/>
        </w:rPr>
        <w:t xml:space="preserve">5. </w:t>
      </w:r>
      <w:r w:rsidR="00E026E8">
        <w:rPr>
          <w:rFonts w:cs="Times New Roman"/>
          <w:szCs w:val="28"/>
        </w:rPr>
        <w:t>Контроль над нераспространением оружия массового уничтожения</w:t>
      </w:r>
    </w:p>
    <w:p w:rsidR="00E026E8" w:rsidRDefault="00E026E8" w:rsidP="00627B1F">
      <w:pPr>
        <w:widowControl w:val="0"/>
        <w:spacing w:after="0" w:line="288" w:lineRule="auto"/>
        <w:ind w:left="-992" w:firstLine="567"/>
        <w:contextualSpacing/>
        <w:jc w:val="both"/>
        <w:rPr>
          <w:rFonts w:cs="Times New Roman"/>
          <w:szCs w:val="28"/>
        </w:rPr>
      </w:pPr>
      <w:r>
        <w:rPr>
          <w:rFonts w:cs="Times New Roman"/>
          <w:szCs w:val="28"/>
        </w:rPr>
        <w:t xml:space="preserve">6. </w:t>
      </w:r>
      <w:r w:rsidRPr="00E026E8">
        <w:rPr>
          <w:rFonts w:cs="Times New Roman"/>
          <w:szCs w:val="28"/>
        </w:rPr>
        <w:t>Региональные группы по типу ФАТФ,</w:t>
      </w:r>
      <w:r>
        <w:rPr>
          <w:rFonts w:cs="Times New Roman"/>
          <w:szCs w:val="28"/>
        </w:rPr>
        <w:t xml:space="preserve"> </w:t>
      </w:r>
      <w:r w:rsidRPr="00E026E8">
        <w:rPr>
          <w:rFonts w:cs="Times New Roman"/>
          <w:szCs w:val="28"/>
        </w:rPr>
        <w:t>действующие в сфере ПОД/ФТ</w:t>
      </w:r>
      <w:r>
        <w:rPr>
          <w:rFonts w:cs="Times New Roman"/>
          <w:szCs w:val="28"/>
        </w:rPr>
        <w:t>/ФРОМУ</w:t>
      </w:r>
    </w:p>
    <w:p w:rsidR="002E4B9D" w:rsidRDefault="002E4B9D" w:rsidP="00627B1F">
      <w:pPr>
        <w:widowControl w:val="0"/>
        <w:spacing w:after="0" w:line="288" w:lineRule="auto"/>
        <w:ind w:left="-992" w:firstLine="567"/>
        <w:contextualSpacing/>
        <w:jc w:val="both"/>
        <w:rPr>
          <w:rFonts w:cs="Times New Roman"/>
          <w:szCs w:val="28"/>
        </w:rPr>
      </w:pPr>
      <w:r>
        <w:rPr>
          <w:rFonts w:cs="Times New Roman"/>
          <w:szCs w:val="28"/>
        </w:rPr>
        <w:t xml:space="preserve">7. </w:t>
      </w:r>
      <w:r w:rsidRPr="002E4B9D">
        <w:rPr>
          <w:rFonts w:cs="Times New Roman"/>
          <w:szCs w:val="28"/>
        </w:rPr>
        <w:t>Понятие и виды функций Федеральной службы</w:t>
      </w:r>
      <w:r>
        <w:rPr>
          <w:rFonts w:cs="Times New Roman"/>
          <w:szCs w:val="28"/>
        </w:rPr>
        <w:t xml:space="preserve"> </w:t>
      </w:r>
      <w:r w:rsidRPr="002E4B9D">
        <w:rPr>
          <w:rFonts w:cs="Times New Roman"/>
          <w:szCs w:val="28"/>
        </w:rPr>
        <w:t>по финансовому мониторингу</w:t>
      </w:r>
    </w:p>
    <w:p w:rsidR="00B152EC" w:rsidRDefault="00B152EC" w:rsidP="00627B1F">
      <w:pPr>
        <w:widowControl w:val="0"/>
        <w:spacing w:after="0" w:line="288" w:lineRule="auto"/>
        <w:ind w:left="-992" w:firstLine="567"/>
        <w:contextualSpacing/>
        <w:jc w:val="both"/>
        <w:rPr>
          <w:rFonts w:cs="Times New Roman"/>
          <w:szCs w:val="28"/>
        </w:rPr>
      </w:pPr>
      <w:r>
        <w:rPr>
          <w:rFonts w:cs="Times New Roman"/>
          <w:szCs w:val="28"/>
        </w:rPr>
        <w:t xml:space="preserve">8. </w:t>
      </w:r>
      <w:r w:rsidRPr="00B152EC">
        <w:rPr>
          <w:rFonts w:cs="Times New Roman"/>
          <w:szCs w:val="28"/>
        </w:rPr>
        <w:t>Понятие легализации доходов, полученных преступным путем: придание правомерного вида владению, пользованию и распоряжению указанными денежными средствами или иным имуществом</w:t>
      </w:r>
    </w:p>
    <w:p w:rsidR="008836B9" w:rsidRDefault="008836B9" w:rsidP="00627B1F">
      <w:pPr>
        <w:widowControl w:val="0"/>
        <w:spacing w:after="0" w:line="288" w:lineRule="auto"/>
        <w:ind w:left="-992" w:firstLine="567"/>
        <w:contextualSpacing/>
        <w:jc w:val="both"/>
        <w:rPr>
          <w:rFonts w:cs="Times New Roman"/>
          <w:szCs w:val="28"/>
        </w:rPr>
      </w:pPr>
      <w:r>
        <w:rPr>
          <w:rFonts w:cs="Times New Roman"/>
          <w:szCs w:val="28"/>
        </w:rPr>
        <w:t xml:space="preserve">9. </w:t>
      </w:r>
      <w:r w:rsidRPr="008836B9">
        <w:rPr>
          <w:rFonts w:cs="Times New Roman"/>
          <w:szCs w:val="28"/>
        </w:rPr>
        <w:t>Наука финансового мониторинга и ее методы</w:t>
      </w:r>
    </w:p>
    <w:p w:rsidR="008836B9" w:rsidRDefault="008836B9" w:rsidP="00627B1F">
      <w:pPr>
        <w:widowControl w:val="0"/>
        <w:spacing w:after="0" w:line="288" w:lineRule="auto"/>
        <w:ind w:left="-992" w:firstLine="567"/>
        <w:contextualSpacing/>
        <w:jc w:val="both"/>
        <w:rPr>
          <w:rFonts w:cs="Times New Roman"/>
          <w:szCs w:val="28"/>
        </w:rPr>
      </w:pPr>
      <w:r>
        <w:rPr>
          <w:rFonts w:cs="Times New Roman"/>
          <w:szCs w:val="28"/>
        </w:rPr>
        <w:t xml:space="preserve">10. </w:t>
      </w:r>
      <w:r w:rsidRPr="008836B9">
        <w:rPr>
          <w:rFonts w:cs="Times New Roman"/>
          <w:szCs w:val="28"/>
        </w:rPr>
        <w:t>Классификация нормативных актов в системе ПОД/ФТ по их юридической силе и по субъектам правотворчества</w:t>
      </w:r>
    </w:p>
    <w:p w:rsidR="008836B9" w:rsidRDefault="008836B9" w:rsidP="00627B1F">
      <w:pPr>
        <w:widowControl w:val="0"/>
        <w:spacing w:after="0" w:line="288" w:lineRule="auto"/>
        <w:ind w:left="-992" w:firstLine="567"/>
        <w:contextualSpacing/>
        <w:jc w:val="both"/>
        <w:rPr>
          <w:rFonts w:cs="Times New Roman"/>
          <w:szCs w:val="28"/>
        </w:rPr>
      </w:pPr>
      <w:r>
        <w:rPr>
          <w:rFonts w:cs="Times New Roman"/>
          <w:szCs w:val="28"/>
        </w:rPr>
        <w:t xml:space="preserve">11. </w:t>
      </w:r>
      <w:r w:rsidRPr="008836B9">
        <w:rPr>
          <w:rFonts w:cs="Times New Roman"/>
          <w:szCs w:val="28"/>
        </w:rPr>
        <w:t>Информационное взаимодействие нотариусов с Федеральной службой по финансовому мониторингу</w:t>
      </w:r>
    </w:p>
    <w:p w:rsidR="008836B9" w:rsidRDefault="008836B9" w:rsidP="00627B1F">
      <w:pPr>
        <w:widowControl w:val="0"/>
        <w:spacing w:after="0" w:line="288" w:lineRule="auto"/>
        <w:ind w:left="-992" w:firstLine="567"/>
        <w:contextualSpacing/>
        <w:jc w:val="both"/>
        <w:rPr>
          <w:rFonts w:cs="Times New Roman"/>
          <w:szCs w:val="28"/>
        </w:rPr>
      </w:pPr>
      <w:r>
        <w:rPr>
          <w:rFonts w:cs="Times New Roman"/>
          <w:szCs w:val="28"/>
        </w:rPr>
        <w:t xml:space="preserve">12. </w:t>
      </w:r>
      <w:r w:rsidRPr="008836B9">
        <w:rPr>
          <w:rFonts w:cs="Times New Roman"/>
          <w:szCs w:val="28"/>
        </w:rPr>
        <w:t>Роль ФАТФ в возникновении и развитии международно-правовой системы противодействия отмыванию доходов, полученных преступным путем, и финансированию терроризма</w:t>
      </w:r>
    </w:p>
    <w:p w:rsidR="008836B9" w:rsidRDefault="008836B9" w:rsidP="00627B1F">
      <w:pPr>
        <w:widowControl w:val="0"/>
        <w:spacing w:after="0" w:line="288" w:lineRule="auto"/>
        <w:ind w:left="-992" w:firstLine="567"/>
        <w:contextualSpacing/>
        <w:jc w:val="both"/>
        <w:rPr>
          <w:rFonts w:cs="Times New Roman"/>
          <w:szCs w:val="28"/>
        </w:rPr>
      </w:pPr>
      <w:r>
        <w:rPr>
          <w:rFonts w:cs="Times New Roman"/>
          <w:szCs w:val="28"/>
        </w:rPr>
        <w:t>13. Полномочия Федеральной службы по финансовому мониторингу.</w:t>
      </w:r>
    </w:p>
    <w:p w:rsidR="008836B9" w:rsidRDefault="008836B9" w:rsidP="00627B1F">
      <w:pPr>
        <w:widowControl w:val="0"/>
        <w:spacing w:after="0" w:line="288" w:lineRule="auto"/>
        <w:ind w:left="-992" w:firstLine="567"/>
        <w:contextualSpacing/>
        <w:jc w:val="both"/>
        <w:rPr>
          <w:rFonts w:cs="Times New Roman"/>
          <w:szCs w:val="28"/>
        </w:rPr>
      </w:pPr>
      <w:r>
        <w:rPr>
          <w:rFonts w:cs="Times New Roman"/>
          <w:szCs w:val="28"/>
        </w:rPr>
        <w:t xml:space="preserve">14. </w:t>
      </w:r>
      <w:r w:rsidRPr="008836B9">
        <w:rPr>
          <w:rFonts w:cs="Times New Roman"/>
          <w:szCs w:val="28"/>
        </w:rPr>
        <w:t xml:space="preserve">Функции Банка России как </w:t>
      </w:r>
      <w:proofErr w:type="spellStart"/>
      <w:r w:rsidRPr="008836B9">
        <w:rPr>
          <w:rFonts w:cs="Times New Roman"/>
          <w:szCs w:val="28"/>
        </w:rPr>
        <w:t>мегарегулятора</w:t>
      </w:r>
      <w:proofErr w:type="spellEnd"/>
      <w:r>
        <w:rPr>
          <w:rFonts w:cs="Times New Roman"/>
          <w:szCs w:val="28"/>
        </w:rPr>
        <w:t xml:space="preserve"> </w:t>
      </w:r>
      <w:r w:rsidRPr="008836B9">
        <w:rPr>
          <w:rFonts w:cs="Times New Roman"/>
          <w:szCs w:val="28"/>
        </w:rPr>
        <w:t>и его роль в сфере ПОД/ФТ</w:t>
      </w:r>
    </w:p>
    <w:p w:rsidR="008836B9" w:rsidRPr="00364FC4" w:rsidRDefault="008836B9" w:rsidP="00627B1F">
      <w:pPr>
        <w:widowControl w:val="0"/>
        <w:spacing w:after="0" w:line="288" w:lineRule="auto"/>
        <w:ind w:left="-992" w:firstLine="567"/>
        <w:contextualSpacing/>
        <w:jc w:val="both"/>
        <w:rPr>
          <w:rFonts w:cs="Times New Roman"/>
          <w:szCs w:val="28"/>
        </w:rPr>
      </w:pPr>
      <w:r>
        <w:rPr>
          <w:rFonts w:cs="Times New Roman"/>
          <w:szCs w:val="28"/>
        </w:rPr>
        <w:t>15.</w:t>
      </w:r>
      <w:r w:rsidRPr="008836B9">
        <w:t xml:space="preserve"> </w:t>
      </w:r>
      <w:r w:rsidRPr="008836B9">
        <w:rPr>
          <w:rFonts w:cs="Times New Roman"/>
          <w:szCs w:val="28"/>
        </w:rPr>
        <w:t>Понятие юридической ответственности и ее роль</w:t>
      </w:r>
      <w:r>
        <w:rPr>
          <w:rFonts w:cs="Times New Roman"/>
          <w:szCs w:val="28"/>
        </w:rPr>
        <w:t xml:space="preserve"> </w:t>
      </w:r>
      <w:r w:rsidRPr="008836B9">
        <w:rPr>
          <w:rFonts w:cs="Times New Roman"/>
          <w:szCs w:val="28"/>
        </w:rPr>
        <w:t>в правовом механизме ПОД/ФТ</w:t>
      </w:r>
    </w:p>
    <w:p w:rsidR="00C76CA9" w:rsidRPr="00364FC4" w:rsidRDefault="00C76CA9" w:rsidP="00627B1F">
      <w:pPr>
        <w:spacing w:after="0" w:line="288" w:lineRule="auto"/>
        <w:ind w:left="-993" w:firstLine="567"/>
        <w:jc w:val="center"/>
        <w:rPr>
          <w:rFonts w:cs="Times New Roman"/>
          <w:b/>
          <w:szCs w:val="28"/>
        </w:rPr>
      </w:pPr>
    </w:p>
    <w:p w:rsidR="00C76CA9" w:rsidRPr="00364FC4" w:rsidRDefault="00C76CA9" w:rsidP="00627B1F">
      <w:pPr>
        <w:spacing w:after="0" w:line="288" w:lineRule="auto"/>
        <w:ind w:left="-993" w:firstLine="567"/>
        <w:jc w:val="center"/>
        <w:rPr>
          <w:rFonts w:cs="Times New Roman"/>
          <w:b/>
          <w:szCs w:val="28"/>
        </w:rPr>
      </w:pPr>
      <w:r w:rsidRPr="00364FC4">
        <w:rPr>
          <w:rFonts w:cs="Times New Roman"/>
          <w:b/>
          <w:szCs w:val="28"/>
        </w:rPr>
        <w:t>Примеры типовых ситуационных заданий и тестов</w:t>
      </w:r>
    </w:p>
    <w:p w:rsidR="00C76CA9" w:rsidRPr="00364FC4" w:rsidRDefault="00C76CA9" w:rsidP="00627B1F">
      <w:pPr>
        <w:spacing w:after="0" w:line="288" w:lineRule="auto"/>
        <w:ind w:left="-993" w:firstLine="567"/>
        <w:jc w:val="both"/>
        <w:rPr>
          <w:rFonts w:cs="Times New Roman"/>
          <w:szCs w:val="28"/>
        </w:rPr>
      </w:pPr>
      <w:r w:rsidRPr="00364FC4">
        <w:rPr>
          <w:rFonts w:cs="Times New Roman"/>
          <w:szCs w:val="28"/>
        </w:rPr>
        <w:t>1. Тест.</w:t>
      </w:r>
    </w:p>
    <w:p w:rsidR="00C76CA9" w:rsidRDefault="002F340E" w:rsidP="00627B1F">
      <w:pPr>
        <w:spacing w:after="0" w:line="288" w:lineRule="auto"/>
        <w:ind w:left="-993" w:firstLine="567"/>
        <w:jc w:val="both"/>
        <w:rPr>
          <w:rFonts w:cs="Times New Roman"/>
          <w:szCs w:val="28"/>
        </w:rPr>
      </w:pPr>
      <w:r>
        <w:rPr>
          <w:rFonts w:cs="Times New Roman"/>
          <w:szCs w:val="28"/>
        </w:rPr>
        <w:t>Отметьте операции</w:t>
      </w:r>
      <w:r w:rsidR="0031107B">
        <w:rPr>
          <w:rFonts w:cs="Times New Roman"/>
          <w:szCs w:val="28"/>
        </w:rPr>
        <w:t>,</w:t>
      </w:r>
      <w:r>
        <w:rPr>
          <w:rFonts w:cs="Times New Roman"/>
          <w:szCs w:val="28"/>
        </w:rPr>
        <w:t xml:space="preserve"> подлежащие обязательному контролю:</w:t>
      </w:r>
    </w:p>
    <w:p w:rsidR="0031107B" w:rsidRDefault="0031107B" w:rsidP="00627B1F">
      <w:pPr>
        <w:spacing w:after="0" w:line="288" w:lineRule="auto"/>
        <w:ind w:left="-993" w:firstLine="567"/>
        <w:jc w:val="both"/>
        <w:rPr>
          <w:rFonts w:cs="Times New Roman"/>
          <w:szCs w:val="28"/>
        </w:rPr>
      </w:pPr>
      <w:r>
        <w:rPr>
          <w:rFonts w:cs="Times New Roman"/>
          <w:szCs w:val="28"/>
        </w:rPr>
        <w:t>1)</w:t>
      </w:r>
      <w:r w:rsidRPr="0031107B">
        <w:t xml:space="preserve"> </w:t>
      </w:r>
      <w:r w:rsidRPr="0031107B">
        <w:rPr>
          <w:rFonts w:cs="Times New Roman"/>
          <w:szCs w:val="28"/>
        </w:rPr>
        <w:t>покупка</w:t>
      </w:r>
      <w:r>
        <w:rPr>
          <w:rFonts w:cs="Times New Roman"/>
          <w:szCs w:val="28"/>
        </w:rPr>
        <w:t xml:space="preserve"> физическим </w:t>
      </w:r>
      <w:proofErr w:type="gramStart"/>
      <w:r>
        <w:rPr>
          <w:rFonts w:cs="Times New Roman"/>
          <w:szCs w:val="28"/>
        </w:rPr>
        <w:t xml:space="preserve">лицом </w:t>
      </w:r>
      <w:r w:rsidRPr="0031107B">
        <w:rPr>
          <w:rFonts w:cs="Times New Roman"/>
          <w:szCs w:val="28"/>
        </w:rPr>
        <w:t xml:space="preserve"> наличной</w:t>
      </w:r>
      <w:proofErr w:type="gramEnd"/>
      <w:r w:rsidRPr="0031107B">
        <w:rPr>
          <w:rFonts w:cs="Times New Roman"/>
          <w:szCs w:val="28"/>
        </w:rPr>
        <w:t xml:space="preserve"> иностранной валюты </w:t>
      </w:r>
      <w:r>
        <w:rPr>
          <w:rFonts w:cs="Times New Roman"/>
          <w:szCs w:val="28"/>
        </w:rPr>
        <w:t>на сумму 600 000 рублей</w:t>
      </w:r>
    </w:p>
    <w:p w:rsidR="0031107B" w:rsidRDefault="0031107B" w:rsidP="00627B1F">
      <w:pPr>
        <w:spacing w:after="0" w:line="288" w:lineRule="auto"/>
        <w:ind w:left="-993" w:firstLine="567"/>
        <w:jc w:val="both"/>
        <w:rPr>
          <w:rFonts w:cs="Times New Roman"/>
          <w:szCs w:val="28"/>
        </w:rPr>
      </w:pPr>
      <w:r>
        <w:rPr>
          <w:rFonts w:cs="Times New Roman"/>
          <w:szCs w:val="28"/>
        </w:rPr>
        <w:t>2)</w:t>
      </w:r>
      <w:r w:rsidRPr="0031107B">
        <w:t xml:space="preserve"> </w:t>
      </w:r>
      <w:r w:rsidRPr="0031107B">
        <w:rPr>
          <w:rFonts w:cs="Times New Roman"/>
          <w:szCs w:val="28"/>
        </w:rPr>
        <w:t xml:space="preserve">внесение физическим лицом в уставный капитал организации </w:t>
      </w:r>
      <w:r>
        <w:rPr>
          <w:rFonts w:cs="Times New Roman"/>
          <w:szCs w:val="28"/>
        </w:rPr>
        <w:t>100 000 рублей</w:t>
      </w:r>
      <w:r w:rsidRPr="0031107B">
        <w:rPr>
          <w:rFonts w:cs="Times New Roman"/>
          <w:szCs w:val="28"/>
        </w:rPr>
        <w:t xml:space="preserve"> в наличной форме</w:t>
      </w:r>
    </w:p>
    <w:p w:rsidR="0031107B" w:rsidRDefault="0031107B" w:rsidP="00627B1F">
      <w:pPr>
        <w:spacing w:after="0" w:line="288" w:lineRule="auto"/>
        <w:ind w:left="-993" w:firstLine="567"/>
        <w:jc w:val="both"/>
        <w:rPr>
          <w:rFonts w:cs="Times New Roman"/>
          <w:szCs w:val="28"/>
        </w:rPr>
      </w:pPr>
      <w:r>
        <w:rPr>
          <w:rFonts w:cs="Times New Roman"/>
          <w:szCs w:val="28"/>
        </w:rPr>
        <w:t>3)</w:t>
      </w:r>
      <w:r w:rsidRPr="0031107B">
        <w:t xml:space="preserve"> </w:t>
      </w:r>
      <w:r w:rsidRPr="0031107B">
        <w:rPr>
          <w:rFonts w:cs="Times New Roman"/>
          <w:szCs w:val="28"/>
        </w:rPr>
        <w:t>приобретение физическим лицом ценных бумаг за наличный расчет</w:t>
      </w:r>
      <w:r>
        <w:rPr>
          <w:rFonts w:cs="Times New Roman"/>
          <w:szCs w:val="28"/>
        </w:rPr>
        <w:t xml:space="preserve"> на сумму 1,5 </w:t>
      </w:r>
      <w:proofErr w:type="spellStart"/>
      <w:proofErr w:type="gramStart"/>
      <w:r>
        <w:rPr>
          <w:rFonts w:cs="Times New Roman"/>
          <w:szCs w:val="28"/>
        </w:rPr>
        <w:t>млн.рублей</w:t>
      </w:r>
      <w:proofErr w:type="spellEnd"/>
      <w:proofErr w:type="gramEnd"/>
    </w:p>
    <w:p w:rsidR="0031107B" w:rsidRDefault="0031107B" w:rsidP="00627B1F">
      <w:pPr>
        <w:spacing w:after="0" w:line="288" w:lineRule="auto"/>
        <w:ind w:left="-993" w:firstLine="567"/>
        <w:jc w:val="both"/>
        <w:rPr>
          <w:rFonts w:cs="Times New Roman"/>
          <w:szCs w:val="28"/>
        </w:rPr>
      </w:pPr>
      <w:r>
        <w:rPr>
          <w:rFonts w:cs="Times New Roman"/>
          <w:szCs w:val="28"/>
        </w:rPr>
        <w:t>4)</w:t>
      </w:r>
      <w:r w:rsidRPr="0031107B">
        <w:t xml:space="preserve"> </w:t>
      </w:r>
      <w:r w:rsidRPr="0031107B">
        <w:rPr>
          <w:rFonts w:cs="Times New Roman"/>
          <w:szCs w:val="28"/>
        </w:rPr>
        <w:t>открытие вклада (депозита) в пользу третьих лиц с размещением в него денежных средств в наличной форме</w:t>
      </w:r>
      <w:r>
        <w:rPr>
          <w:rFonts w:cs="Times New Roman"/>
          <w:szCs w:val="28"/>
        </w:rPr>
        <w:t xml:space="preserve"> в размере 650 000 рублей</w:t>
      </w:r>
    </w:p>
    <w:p w:rsidR="0031107B" w:rsidRDefault="0031107B" w:rsidP="00627B1F">
      <w:pPr>
        <w:spacing w:after="0" w:line="288" w:lineRule="auto"/>
        <w:ind w:left="-993" w:firstLine="567"/>
        <w:jc w:val="both"/>
        <w:rPr>
          <w:rFonts w:cs="Times New Roman"/>
          <w:szCs w:val="28"/>
        </w:rPr>
      </w:pPr>
      <w:r>
        <w:rPr>
          <w:rFonts w:cs="Times New Roman"/>
          <w:szCs w:val="28"/>
        </w:rPr>
        <w:t xml:space="preserve">5) </w:t>
      </w:r>
      <w:r w:rsidRPr="0031107B">
        <w:rPr>
          <w:rFonts w:cs="Times New Roman"/>
          <w:szCs w:val="28"/>
        </w:rPr>
        <w:t>выплата физическому лицу выигрыша от участия в лотерее</w:t>
      </w:r>
      <w:r>
        <w:rPr>
          <w:rFonts w:cs="Times New Roman"/>
          <w:szCs w:val="28"/>
        </w:rPr>
        <w:t xml:space="preserve"> в размере 750 000 рублей.</w:t>
      </w:r>
    </w:p>
    <w:p w:rsidR="002F340E" w:rsidRDefault="002F340E" w:rsidP="00627B1F">
      <w:pPr>
        <w:spacing w:after="0" w:line="288" w:lineRule="auto"/>
        <w:ind w:left="-993" w:firstLine="567"/>
        <w:jc w:val="both"/>
        <w:rPr>
          <w:rFonts w:cs="Times New Roman"/>
          <w:szCs w:val="28"/>
        </w:rPr>
      </w:pPr>
    </w:p>
    <w:p w:rsidR="004B02C8" w:rsidRPr="00364FC4" w:rsidRDefault="004B02C8" w:rsidP="00627B1F">
      <w:pPr>
        <w:spacing w:after="0" w:line="288" w:lineRule="auto"/>
        <w:ind w:left="-993" w:firstLine="567"/>
        <w:jc w:val="both"/>
        <w:rPr>
          <w:rFonts w:cs="Times New Roman"/>
          <w:szCs w:val="28"/>
        </w:rPr>
      </w:pPr>
    </w:p>
    <w:p w:rsidR="00C76CA9" w:rsidRDefault="00C76CA9" w:rsidP="00627B1F">
      <w:pPr>
        <w:spacing w:after="0" w:line="288" w:lineRule="auto"/>
        <w:ind w:left="-993" w:firstLine="567"/>
        <w:jc w:val="both"/>
        <w:rPr>
          <w:rFonts w:cs="Times New Roman"/>
          <w:szCs w:val="28"/>
        </w:rPr>
      </w:pPr>
      <w:r w:rsidRPr="00364FC4">
        <w:rPr>
          <w:rFonts w:cs="Times New Roman"/>
          <w:szCs w:val="28"/>
        </w:rPr>
        <w:t>2. Ситуационное задание.</w:t>
      </w:r>
    </w:p>
    <w:p w:rsidR="004B02C8" w:rsidRPr="00364FC4" w:rsidRDefault="004B02C8" w:rsidP="00627B1F">
      <w:pPr>
        <w:spacing w:after="0" w:line="288" w:lineRule="auto"/>
        <w:ind w:left="-993" w:firstLine="567"/>
        <w:jc w:val="both"/>
        <w:rPr>
          <w:rFonts w:cs="Times New Roman"/>
          <w:szCs w:val="28"/>
        </w:rPr>
      </w:pPr>
    </w:p>
    <w:p w:rsidR="0058396D" w:rsidRDefault="0031107B" w:rsidP="00627B1F">
      <w:pPr>
        <w:spacing w:after="0" w:line="288" w:lineRule="auto"/>
        <w:ind w:left="-993" w:firstLine="567"/>
        <w:jc w:val="both"/>
        <w:rPr>
          <w:rFonts w:cs="Times New Roman"/>
          <w:szCs w:val="28"/>
        </w:rPr>
      </w:pPr>
      <w:r>
        <w:rPr>
          <w:rFonts w:cs="Times New Roman"/>
          <w:szCs w:val="28"/>
        </w:rPr>
        <w:t xml:space="preserve">Сотрудник лизинговой компании Иванов </w:t>
      </w:r>
      <w:r w:rsidR="00B844C1">
        <w:rPr>
          <w:rFonts w:cs="Times New Roman"/>
          <w:szCs w:val="28"/>
        </w:rPr>
        <w:t xml:space="preserve">Д.А. был назначен </w:t>
      </w:r>
      <w:r w:rsidRPr="0031107B">
        <w:rPr>
          <w:rFonts w:cs="Times New Roman"/>
          <w:szCs w:val="28"/>
        </w:rPr>
        <w:t>ответственны</w:t>
      </w:r>
      <w:r w:rsidR="00B844C1">
        <w:rPr>
          <w:rFonts w:cs="Times New Roman"/>
          <w:szCs w:val="28"/>
        </w:rPr>
        <w:t>м лицом</w:t>
      </w:r>
      <w:r w:rsidRPr="0031107B">
        <w:rPr>
          <w:rFonts w:cs="Times New Roman"/>
          <w:szCs w:val="28"/>
        </w:rPr>
        <w:t xml:space="preserve"> за реализацию правил внутреннего контроля и целевых правил внутреннего контроля</w:t>
      </w:r>
      <w:r w:rsidR="00B844C1">
        <w:rPr>
          <w:rFonts w:cs="Times New Roman"/>
          <w:szCs w:val="28"/>
        </w:rPr>
        <w:t xml:space="preserve">. Известно, что Иванов Д.А. имеет высшее образование по специальности «юриспруденция» и имеет опыт работы 9 месяцев </w:t>
      </w:r>
      <w:r w:rsidR="00B844C1" w:rsidRPr="00B844C1">
        <w:rPr>
          <w:rFonts w:cs="Times New Roman"/>
          <w:szCs w:val="28"/>
        </w:rPr>
        <w:t>на должностях, связанных с исполнением обязанностей по противодействию легализации (отмыванию) доходов, полученных преступным пут</w:t>
      </w:r>
      <w:r w:rsidR="00B844C1">
        <w:rPr>
          <w:rFonts w:cs="Times New Roman"/>
          <w:szCs w:val="28"/>
        </w:rPr>
        <w:t>ем, и финансированию терроризма.</w:t>
      </w:r>
    </w:p>
    <w:p w:rsidR="00B844C1" w:rsidRDefault="00B844C1" w:rsidP="00627B1F">
      <w:pPr>
        <w:spacing w:after="0" w:line="288" w:lineRule="auto"/>
        <w:ind w:left="-993" w:firstLine="567"/>
        <w:jc w:val="both"/>
        <w:rPr>
          <w:rFonts w:cs="Times New Roman"/>
          <w:szCs w:val="28"/>
        </w:rPr>
      </w:pPr>
      <w:r>
        <w:rPr>
          <w:rFonts w:cs="Times New Roman"/>
          <w:szCs w:val="28"/>
        </w:rPr>
        <w:t>Вопрос: Отвечает ли Иванов Д.А. квалификационным требованиям для назначения ответственным лицом за реализацию ПВК? Обоснуйте свой ответ.</w:t>
      </w:r>
    </w:p>
    <w:p w:rsidR="00B844C1" w:rsidRDefault="00B844C1" w:rsidP="00627B1F">
      <w:pPr>
        <w:spacing w:after="0" w:line="288" w:lineRule="auto"/>
        <w:ind w:left="-993" w:firstLine="567"/>
        <w:jc w:val="both"/>
        <w:rPr>
          <w:rFonts w:cs="Times New Roman"/>
          <w:szCs w:val="28"/>
        </w:rPr>
      </w:pPr>
      <w:r>
        <w:rPr>
          <w:rFonts w:cs="Times New Roman"/>
          <w:szCs w:val="28"/>
        </w:rPr>
        <w:t>Вопрос: Изменился бы Ваш ответ, если бы опыт работы Иванова Д.А.</w:t>
      </w:r>
      <w:r w:rsidRPr="00B844C1">
        <w:t xml:space="preserve"> </w:t>
      </w:r>
      <w:r w:rsidRPr="00B844C1">
        <w:rPr>
          <w:rFonts w:cs="Times New Roman"/>
          <w:szCs w:val="28"/>
        </w:rPr>
        <w:t>на должностях, связанных с исполнением обязанностей по противодействию легализации (отмыванию) доходов, полученных преступным путем, и финансированию терроризма</w:t>
      </w:r>
      <w:r>
        <w:rPr>
          <w:rFonts w:cs="Times New Roman"/>
          <w:szCs w:val="28"/>
        </w:rPr>
        <w:t xml:space="preserve"> составлял не 9 месяцев, а 2,5 года?</w:t>
      </w:r>
    </w:p>
    <w:p w:rsidR="00B844C1" w:rsidRPr="00364FC4" w:rsidRDefault="00B844C1" w:rsidP="00627B1F">
      <w:pPr>
        <w:spacing w:after="0" w:line="288" w:lineRule="auto"/>
        <w:ind w:left="-993" w:firstLine="567"/>
        <w:jc w:val="both"/>
        <w:rPr>
          <w:rFonts w:cs="Times New Roman"/>
          <w:szCs w:val="28"/>
        </w:rPr>
      </w:pPr>
    </w:p>
    <w:p w:rsidR="00C76CA9" w:rsidRDefault="00C76CA9" w:rsidP="00627B1F">
      <w:pPr>
        <w:spacing w:after="0" w:line="288" w:lineRule="auto"/>
        <w:ind w:left="-993" w:firstLine="567"/>
        <w:jc w:val="both"/>
        <w:rPr>
          <w:rFonts w:cs="Times New Roman"/>
          <w:szCs w:val="28"/>
        </w:rPr>
      </w:pPr>
      <w:r w:rsidRPr="00364FC4">
        <w:rPr>
          <w:rFonts w:cs="Times New Roman"/>
          <w:szCs w:val="28"/>
        </w:rPr>
        <w:t>3. Тест</w:t>
      </w:r>
    </w:p>
    <w:p w:rsidR="003C7927" w:rsidRPr="003C7927" w:rsidRDefault="003C7927" w:rsidP="00627B1F">
      <w:pPr>
        <w:spacing w:after="0" w:line="288" w:lineRule="auto"/>
        <w:ind w:left="-993" w:firstLine="567"/>
        <w:jc w:val="both"/>
        <w:rPr>
          <w:rFonts w:cs="Times New Roman"/>
          <w:szCs w:val="28"/>
        </w:rPr>
      </w:pPr>
      <w:r w:rsidRPr="003C7927">
        <w:rPr>
          <w:rFonts w:cs="Times New Roman"/>
          <w:szCs w:val="28"/>
        </w:rPr>
        <w:t xml:space="preserve">Укажите верное определение упрощенной идентификации клиента - физического лица: </w:t>
      </w:r>
    </w:p>
    <w:p w:rsidR="003C7927" w:rsidRPr="003C7927" w:rsidRDefault="002F340E" w:rsidP="00627B1F">
      <w:pPr>
        <w:spacing w:after="0" w:line="288" w:lineRule="auto"/>
        <w:ind w:left="-993" w:firstLine="567"/>
        <w:jc w:val="both"/>
        <w:rPr>
          <w:rFonts w:cs="Times New Roman"/>
          <w:szCs w:val="28"/>
        </w:rPr>
      </w:pPr>
      <w:r>
        <w:rPr>
          <w:rFonts w:cs="Times New Roman"/>
          <w:szCs w:val="28"/>
        </w:rPr>
        <w:t xml:space="preserve">1) </w:t>
      </w:r>
      <w:r w:rsidR="003C7927" w:rsidRPr="003C7927">
        <w:rPr>
          <w:rFonts w:cs="Times New Roman"/>
          <w:szCs w:val="28"/>
        </w:rPr>
        <w:t xml:space="preserve"> Упрощенная идентификация - это совокупность мероприятий по удаленной идентификации клиента - физического лица, осуществляемая в случаях, установленных Федеральным законом N 115-ФЗ; </w:t>
      </w:r>
    </w:p>
    <w:p w:rsidR="003C7927" w:rsidRPr="003C7927" w:rsidRDefault="002F340E" w:rsidP="00627B1F">
      <w:pPr>
        <w:spacing w:after="0" w:line="288" w:lineRule="auto"/>
        <w:ind w:left="-993" w:firstLine="567"/>
        <w:jc w:val="both"/>
        <w:rPr>
          <w:rFonts w:cs="Times New Roman"/>
          <w:szCs w:val="28"/>
        </w:rPr>
      </w:pPr>
      <w:r>
        <w:rPr>
          <w:rFonts w:cs="Times New Roman"/>
          <w:szCs w:val="28"/>
        </w:rPr>
        <w:t>2)</w:t>
      </w:r>
      <w:r w:rsidR="003C7927" w:rsidRPr="003C7927">
        <w:rPr>
          <w:rFonts w:cs="Times New Roman"/>
          <w:szCs w:val="28"/>
        </w:rPr>
        <w:t xml:space="preserve"> Упрощенная идентификация клиента - физического лица - это совокупность мероприятий по установлению в отношении клиента - физического лица фамилии, имени, отчества (если иное не вытекает из закона или национального обычая), серии и номера документа, удостоверяющего личность, и подтверждению достоверности этих сведений одним из способов, установленных Федеральным законом N 115-ФЗ; </w:t>
      </w:r>
    </w:p>
    <w:p w:rsidR="003C7927" w:rsidRPr="003C7927" w:rsidRDefault="002F340E" w:rsidP="00627B1F">
      <w:pPr>
        <w:spacing w:after="0" w:line="288" w:lineRule="auto"/>
        <w:ind w:left="-993" w:firstLine="567"/>
        <w:jc w:val="both"/>
        <w:rPr>
          <w:rFonts w:cs="Times New Roman"/>
          <w:szCs w:val="28"/>
        </w:rPr>
      </w:pPr>
      <w:r>
        <w:rPr>
          <w:rFonts w:cs="Times New Roman"/>
          <w:szCs w:val="28"/>
        </w:rPr>
        <w:t>3)</w:t>
      </w:r>
      <w:r w:rsidR="003C7927" w:rsidRPr="003C7927">
        <w:rPr>
          <w:rFonts w:cs="Times New Roman"/>
          <w:szCs w:val="28"/>
        </w:rPr>
        <w:t xml:space="preserve"> Упрощенная идентификация клиента - это совокупность мероприятий по установления в отношении юридического лица сведений, установленных Федеральным законом N 115-ФЗ; </w:t>
      </w:r>
    </w:p>
    <w:p w:rsidR="003C7927" w:rsidRPr="003C7927" w:rsidRDefault="002F340E" w:rsidP="00627B1F">
      <w:pPr>
        <w:spacing w:after="0" w:line="288" w:lineRule="auto"/>
        <w:ind w:left="-993" w:firstLine="567"/>
        <w:jc w:val="both"/>
        <w:rPr>
          <w:rFonts w:cs="Times New Roman"/>
          <w:szCs w:val="28"/>
        </w:rPr>
      </w:pPr>
      <w:r>
        <w:rPr>
          <w:rFonts w:cs="Times New Roman"/>
          <w:szCs w:val="28"/>
        </w:rPr>
        <w:t>4)</w:t>
      </w:r>
      <w:r w:rsidR="003C7927" w:rsidRPr="003C7927">
        <w:rPr>
          <w:rFonts w:cs="Times New Roman"/>
          <w:szCs w:val="28"/>
        </w:rPr>
        <w:t xml:space="preserve"> Упрощенная идентификация клиента - физического лица - это совокупность мероприятий по установлению в отношении клиента - физического лица фамилии, имени, отчества (если иное не вытекает из закона или национального обычая), серии и номера документа, удостоверяющего личность, и подтверждению достоверности этих сведений только посредством личного представления клиентом - физическим лицом оригиналов документов и (или) надлежащим образом заверенных копий документов.</w:t>
      </w:r>
    </w:p>
    <w:p w:rsidR="00C76CA9" w:rsidRPr="00364FC4" w:rsidRDefault="00C76CA9" w:rsidP="00627B1F">
      <w:pPr>
        <w:spacing w:after="0" w:line="288" w:lineRule="auto"/>
        <w:ind w:left="-993" w:firstLine="567"/>
        <w:jc w:val="both"/>
        <w:rPr>
          <w:rFonts w:cs="Times New Roman"/>
          <w:szCs w:val="28"/>
        </w:rPr>
      </w:pPr>
    </w:p>
    <w:p w:rsidR="00C76CA9" w:rsidRDefault="00C76CA9" w:rsidP="00627B1F">
      <w:pPr>
        <w:spacing w:after="0" w:line="288" w:lineRule="auto"/>
        <w:ind w:left="-993" w:firstLine="567"/>
        <w:jc w:val="both"/>
        <w:rPr>
          <w:rFonts w:cs="Times New Roman"/>
          <w:szCs w:val="28"/>
        </w:rPr>
      </w:pPr>
      <w:r w:rsidRPr="00364FC4">
        <w:rPr>
          <w:rFonts w:cs="Times New Roman"/>
          <w:szCs w:val="28"/>
        </w:rPr>
        <w:lastRenderedPageBreak/>
        <w:t>4. Практико-ориентированное задание.</w:t>
      </w:r>
    </w:p>
    <w:p w:rsidR="004B02C8" w:rsidRDefault="004B02C8" w:rsidP="00627B1F">
      <w:pPr>
        <w:spacing w:after="0" w:line="288" w:lineRule="auto"/>
        <w:ind w:left="-993" w:firstLine="567"/>
        <w:jc w:val="both"/>
        <w:rPr>
          <w:rFonts w:cs="Times New Roman"/>
          <w:szCs w:val="28"/>
        </w:rPr>
      </w:pPr>
    </w:p>
    <w:p w:rsidR="002F340E" w:rsidRDefault="00281AD0" w:rsidP="00627B1F">
      <w:pPr>
        <w:spacing w:after="0" w:line="288" w:lineRule="auto"/>
        <w:ind w:left="-993" w:firstLine="567"/>
        <w:jc w:val="both"/>
        <w:rPr>
          <w:rFonts w:cs="Times New Roman"/>
          <w:szCs w:val="28"/>
        </w:rPr>
      </w:pPr>
      <w:r>
        <w:rPr>
          <w:rFonts w:cs="Times New Roman"/>
          <w:szCs w:val="28"/>
        </w:rPr>
        <w:t>В январе 202</w:t>
      </w:r>
      <w:r w:rsidR="006F5DF7">
        <w:rPr>
          <w:rFonts w:cs="Times New Roman"/>
          <w:szCs w:val="28"/>
        </w:rPr>
        <w:t>4</w:t>
      </w:r>
      <w:r>
        <w:rPr>
          <w:rFonts w:cs="Times New Roman"/>
          <w:szCs w:val="28"/>
        </w:rPr>
        <w:t xml:space="preserve">г. юридическое лицо допустило нарушение обязанностей </w:t>
      </w:r>
      <w:proofErr w:type="spellStart"/>
      <w:r w:rsidR="002F340E" w:rsidRPr="002F340E">
        <w:rPr>
          <w:rFonts w:cs="Times New Roman"/>
          <w:szCs w:val="28"/>
        </w:rPr>
        <w:t>обязанностей</w:t>
      </w:r>
      <w:proofErr w:type="spellEnd"/>
      <w:r w:rsidR="002F340E" w:rsidRPr="002F340E">
        <w:rPr>
          <w:rFonts w:cs="Times New Roman"/>
          <w:szCs w:val="28"/>
        </w:rPr>
        <w:t xml:space="preserve"> по установлению и представлению информации о своих </w:t>
      </w:r>
      <w:proofErr w:type="spellStart"/>
      <w:r w:rsidR="002F340E" w:rsidRPr="002F340E">
        <w:rPr>
          <w:rFonts w:cs="Times New Roman"/>
          <w:szCs w:val="28"/>
        </w:rPr>
        <w:t>бенефициарных</w:t>
      </w:r>
      <w:proofErr w:type="spellEnd"/>
      <w:r w:rsidR="002F340E" w:rsidRPr="002F340E">
        <w:rPr>
          <w:rFonts w:cs="Times New Roman"/>
          <w:szCs w:val="28"/>
        </w:rPr>
        <w:t xml:space="preserve"> владельцах </w:t>
      </w:r>
    </w:p>
    <w:p w:rsidR="00281AD0" w:rsidRDefault="00281AD0" w:rsidP="00627B1F">
      <w:pPr>
        <w:spacing w:after="0" w:line="288" w:lineRule="auto"/>
        <w:ind w:left="-993" w:firstLine="567"/>
        <w:jc w:val="both"/>
        <w:rPr>
          <w:rFonts w:cs="Times New Roman"/>
          <w:szCs w:val="28"/>
        </w:rPr>
      </w:pPr>
      <w:r>
        <w:rPr>
          <w:rFonts w:cs="Times New Roman"/>
          <w:szCs w:val="28"/>
        </w:rPr>
        <w:t>Ответьте на вопросы:</w:t>
      </w:r>
    </w:p>
    <w:p w:rsidR="00281AD0" w:rsidRDefault="00281AD0" w:rsidP="00627B1F">
      <w:pPr>
        <w:spacing w:after="0" w:line="288" w:lineRule="auto"/>
        <w:ind w:left="-993" w:firstLine="567"/>
        <w:jc w:val="both"/>
        <w:rPr>
          <w:rFonts w:cs="Times New Roman"/>
          <w:szCs w:val="28"/>
        </w:rPr>
      </w:pPr>
      <w:r>
        <w:rPr>
          <w:rFonts w:cs="Times New Roman"/>
          <w:szCs w:val="28"/>
        </w:rPr>
        <w:t xml:space="preserve">1) </w:t>
      </w:r>
      <w:r w:rsidR="002F340E">
        <w:rPr>
          <w:rFonts w:cs="Times New Roman"/>
          <w:szCs w:val="28"/>
        </w:rPr>
        <w:t>Будет ли наложен административный штраф на юридическое лицо? Если да – в каком размере?</w:t>
      </w:r>
    </w:p>
    <w:p w:rsidR="002F340E" w:rsidRDefault="002F340E" w:rsidP="00627B1F">
      <w:pPr>
        <w:spacing w:after="0" w:line="288" w:lineRule="auto"/>
        <w:ind w:left="-993" w:firstLine="567"/>
        <w:jc w:val="both"/>
        <w:rPr>
          <w:rFonts w:cs="Times New Roman"/>
          <w:szCs w:val="28"/>
        </w:rPr>
      </w:pPr>
      <w:r>
        <w:rPr>
          <w:rFonts w:cs="Times New Roman"/>
          <w:szCs w:val="28"/>
        </w:rPr>
        <w:t>2) Будет ли наложен административный штраф на должностное лицо? Если да – в каком размере?</w:t>
      </w:r>
    </w:p>
    <w:p w:rsidR="002F340E" w:rsidRDefault="002F340E" w:rsidP="00627B1F">
      <w:pPr>
        <w:spacing w:after="0" w:line="288" w:lineRule="auto"/>
        <w:ind w:left="-993" w:firstLine="567"/>
        <w:jc w:val="both"/>
        <w:rPr>
          <w:rFonts w:cs="Times New Roman"/>
          <w:szCs w:val="28"/>
        </w:rPr>
      </w:pPr>
      <w:r>
        <w:rPr>
          <w:rFonts w:cs="Times New Roman"/>
          <w:szCs w:val="28"/>
        </w:rPr>
        <w:t>3) Изменились бы Ваши ответы, если бы правонарушение было совершено в октябре 2022 года? Обоснуйте ответ нормами права.</w:t>
      </w:r>
    </w:p>
    <w:p w:rsidR="00EC1AC1" w:rsidRDefault="00EC1AC1" w:rsidP="00627B1F">
      <w:pPr>
        <w:spacing w:after="0" w:line="288" w:lineRule="auto"/>
        <w:ind w:left="-993" w:firstLine="567"/>
        <w:jc w:val="both"/>
        <w:rPr>
          <w:rFonts w:cs="Times New Roman"/>
          <w:szCs w:val="28"/>
        </w:rPr>
      </w:pPr>
    </w:p>
    <w:p w:rsidR="00B9585B" w:rsidRPr="004B0006" w:rsidRDefault="004B0006" w:rsidP="004C68AA">
      <w:pPr>
        <w:tabs>
          <w:tab w:val="left" w:pos="1134"/>
        </w:tabs>
        <w:spacing w:line="288" w:lineRule="auto"/>
        <w:ind w:left="-851" w:right="-143" w:firstLine="425"/>
        <w:jc w:val="both"/>
        <w:rPr>
          <w:rFonts w:eastAsia="Calibri" w:cs="Times New Roman"/>
          <w:i/>
          <w:szCs w:val="28"/>
        </w:rPr>
      </w:pPr>
      <w:r w:rsidRPr="004B0006">
        <w:rPr>
          <w:rFonts w:cs="Times New Roman"/>
          <w:i/>
          <w:szCs w:val="28"/>
        </w:rPr>
        <w:t>Критерии бальной оценки различных форм текущего контроля успеваемости, содержатся в соответствующих методических рекомендациях кафедры международного и публичного права.</w:t>
      </w:r>
    </w:p>
    <w:p w:rsidR="00C76CA9" w:rsidRPr="00364FC4" w:rsidRDefault="00C76CA9" w:rsidP="004C68AA">
      <w:pPr>
        <w:pStyle w:val="1"/>
        <w:spacing w:line="288" w:lineRule="auto"/>
        <w:ind w:left="-851" w:right="-143" w:firstLine="425"/>
      </w:pPr>
      <w:bookmarkStart w:id="11" w:name="_Toc181277153"/>
      <w:r w:rsidRPr="00364FC4">
        <w:t>7.</w:t>
      </w:r>
      <w:r w:rsidRPr="00364FC4">
        <w:tab/>
        <w:t>Фонд оценочных средств для проведения промежуточной аттестации обучающихся по дисциплине</w:t>
      </w:r>
      <w:bookmarkEnd w:id="11"/>
    </w:p>
    <w:p w:rsidR="00C76CA9" w:rsidRPr="00F911C0" w:rsidRDefault="00C76CA9" w:rsidP="004C68AA">
      <w:pPr>
        <w:spacing w:line="288" w:lineRule="auto"/>
        <w:ind w:left="-851" w:right="-143" w:firstLine="425"/>
        <w:rPr>
          <w:b/>
        </w:rPr>
      </w:pPr>
      <w:r w:rsidRPr="00F911C0">
        <w:rPr>
          <w:b/>
        </w:rPr>
        <w:t>Перечень компетенций, формируемых в процессе освоения дисциплины</w:t>
      </w:r>
    </w:p>
    <w:p w:rsidR="00C76CA9" w:rsidRPr="00364FC4" w:rsidRDefault="00C76CA9" w:rsidP="004C68AA">
      <w:pPr>
        <w:spacing w:line="288" w:lineRule="auto"/>
        <w:ind w:left="-851" w:right="-143" w:firstLine="425"/>
        <w:jc w:val="both"/>
        <w:rPr>
          <w:rFonts w:cs="Times New Roman"/>
          <w:szCs w:val="28"/>
        </w:rPr>
      </w:pPr>
      <w:r w:rsidRPr="00364FC4">
        <w:rPr>
          <w:rFonts w:cs="Times New Roman"/>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A716E4" w:rsidRDefault="00A716E4" w:rsidP="004C68AA">
      <w:pPr>
        <w:spacing w:line="288" w:lineRule="auto"/>
        <w:ind w:left="-851" w:right="-143" w:firstLine="425"/>
        <w:jc w:val="both"/>
        <w:rPr>
          <w:b/>
        </w:rPr>
      </w:pPr>
      <w:bookmarkStart w:id="12" w:name="_Toc11776781"/>
    </w:p>
    <w:p w:rsidR="00C76CA9" w:rsidRPr="00F911C0" w:rsidRDefault="00C76CA9" w:rsidP="004C68AA">
      <w:pPr>
        <w:spacing w:line="288" w:lineRule="auto"/>
        <w:ind w:left="-851" w:right="-143" w:firstLine="425"/>
        <w:jc w:val="both"/>
        <w:rPr>
          <w:b/>
          <w:szCs w:val="28"/>
        </w:rPr>
      </w:pPr>
      <w:r w:rsidRPr="00F911C0">
        <w:rPr>
          <w:b/>
        </w:rPr>
        <w:t xml:space="preserve">Перечень примерных контрольных заданий или иных материалов, необходимых для оценки индикаторов достижения компетенций, </w:t>
      </w:r>
      <w:r w:rsidRPr="00F911C0">
        <w:rPr>
          <w:b/>
          <w:szCs w:val="28"/>
        </w:rPr>
        <w:t>умений и знаний</w:t>
      </w:r>
      <w:bookmarkEnd w:id="12"/>
    </w:p>
    <w:tbl>
      <w:tblPr>
        <w:tblStyle w:val="a5"/>
        <w:tblW w:w="11057" w:type="dxa"/>
        <w:tblInd w:w="-1281" w:type="dxa"/>
        <w:tblLayout w:type="fixed"/>
        <w:tblLook w:val="04A0" w:firstRow="1" w:lastRow="0" w:firstColumn="1" w:lastColumn="0" w:noHBand="0" w:noVBand="1"/>
      </w:tblPr>
      <w:tblGrid>
        <w:gridCol w:w="1985"/>
        <w:gridCol w:w="2126"/>
        <w:gridCol w:w="2410"/>
        <w:gridCol w:w="4536"/>
      </w:tblGrid>
      <w:tr w:rsidR="00FA3D99" w:rsidRPr="00FA3D99" w:rsidTr="00FB6E05">
        <w:tc>
          <w:tcPr>
            <w:tcW w:w="1985" w:type="dxa"/>
          </w:tcPr>
          <w:p w:rsidR="00FA3D99" w:rsidRPr="004C68AA" w:rsidRDefault="00FA3D99" w:rsidP="004C68AA">
            <w:pPr>
              <w:spacing w:after="0" w:line="288" w:lineRule="auto"/>
              <w:rPr>
                <w:b/>
                <w:sz w:val="22"/>
              </w:rPr>
            </w:pPr>
            <w:r w:rsidRPr="004C68AA">
              <w:rPr>
                <w:b/>
                <w:sz w:val="22"/>
              </w:rPr>
              <w:t>Наименование</w:t>
            </w:r>
          </w:p>
          <w:p w:rsidR="00FA3D99" w:rsidRPr="004C68AA" w:rsidRDefault="00FA3D99" w:rsidP="004C68AA">
            <w:pPr>
              <w:spacing w:after="0" w:line="288" w:lineRule="auto"/>
              <w:rPr>
                <w:b/>
                <w:sz w:val="22"/>
              </w:rPr>
            </w:pPr>
            <w:r w:rsidRPr="004C68AA">
              <w:rPr>
                <w:b/>
                <w:sz w:val="22"/>
              </w:rPr>
              <w:t>Компетенции</w:t>
            </w:r>
          </w:p>
          <w:p w:rsidR="00FA3D99" w:rsidRPr="004C68AA" w:rsidRDefault="00FA3D99" w:rsidP="004C68AA">
            <w:pPr>
              <w:spacing w:after="0" w:line="288" w:lineRule="auto"/>
              <w:rPr>
                <w:b/>
                <w:sz w:val="22"/>
              </w:rPr>
            </w:pPr>
          </w:p>
        </w:tc>
        <w:tc>
          <w:tcPr>
            <w:tcW w:w="2126" w:type="dxa"/>
          </w:tcPr>
          <w:p w:rsidR="00FA3D99" w:rsidRPr="004C68AA" w:rsidRDefault="00FA3D99" w:rsidP="004C68AA">
            <w:pPr>
              <w:spacing w:after="0" w:line="288" w:lineRule="auto"/>
              <w:rPr>
                <w:b/>
                <w:sz w:val="22"/>
              </w:rPr>
            </w:pPr>
            <w:r w:rsidRPr="004C68AA">
              <w:rPr>
                <w:b/>
                <w:sz w:val="22"/>
              </w:rPr>
              <w:t>Наименование индикаторов достижения компетенции</w:t>
            </w:r>
          </w:p>
        </w:tc>
        <w:tc>
          <w:tcPr>
            <w:tcW w:w="2410" w:type="dxa"/>
          </w:tcPr>
          <w:p w:rsidR="00FA3D99" w:rsidRPr="004C68AA" w:rsidRDefault="00FA3D99" w:rsidP="004C68AA">
            <w:pPr>
              <w:spacing w:after="0" w:line="240" w:lineRule="auto"/>
              <w:rPr>
                <w:b/>
                <w:sz w:val="22"/>
              </w:rPr>
            </w:pPr>
            <w:r w:rsidRPr="004C68AA">
              <w:rPr>
                <w:b/>
                <w:sz w:val="22"/>
              </w:rPr>
              <w:t>Результаты обучения (умения и знания), соотнесенные с индикаторами достижения компетенции</w:t>
            </w:r>
          </w:p>
        </w:tc>
        <w:tc>
          <w:tcPr>
            <w:tcW w:w="4536" w:type="dxa"/>
          </w:tcPr>
          <w:p w:rsidR="00FA3D99" w:rsidRPr="004C68AA" w:rsidRDefault="00FA3D99" w:rsidP="004C68AA">
            <w:pPr>
              <w:spacing w:after="0" w:line="288" w:lineRule="auto"/>
              <w:rPr>
                <w:b/>
                <w:sz w:val="22"/>
              </w:rPr>
            </w:pPr>
            <w:r w:rsidRPr="004C68AA">
              <w:rPr>
                <w:b/>
                <w:sz w:val="22"/>
              </w:rPr>
              <w:t>Типовые контрольные задания</w:t>
            </w:r>
          </w:p>
        </w:tc>
      </w:tr>
      <w:tr w:rsidR="001E4106" w:rsidRPr="00FA3D99" w:rsidTr="00FB6E05">
        <w:trPr>
          <w:trHeight w:val="8494"/>
        </w:trPr>
        <w:tc>
          <w:tcPr>
            <w:tcW w:w="1985" w:type="dxa"/>
            <w:vMerge w:val="restart"/>
          </w:tcPr>
          <w:p w:rsidR="00FB6E05" w:rsidRDefault="00FA3D99" w:rsidP="00FB6E05">
            <w:pPr>
              <w:spacing w:line="240" w:lineRule="auto"/>
              <w:ind w:right="-109"/>
              <w:rPr>
                <w:rFonts w:eastAsia="Times New Roman" w:cs="Times New Roman"/>
                <w:sz w:val="24"/>
                <w:szCs w:val="24"/>
              </w:rPr>
            </w:pPr>
            <w:r w:rsidRPr="004C68AA">
              <w:rPr>
                <w:rFonts w:eastAsia="Times New Roman" w:cs="Times New Roman"/>
                <w:sz w:val="24"/>
                <w:szCs w:val="24"/>
              </w:rPr>
              <w:lastRenderedPageBreak/>
              <w:t>ПК</w:t>
            </w:r>
            <w:r w:rsidR="00A13156" w:rsidRPr="004C68AA">
              <w:rPr>
                <w:rFonts w:eastAsia="Times New Roman" w:cs="Times New Roman"/>
                <w:sz w:val="24"/>
                <w:szCs w:val="24"/>
              </w:rPr>
              <w:t>-</w:t>
            </w:r>
            <w:r w:rsidR="00FB6E05">
              <w:rPr>
                <w:rFonts w:eastAsia="Times New Roman" w:cs="Times New Roman"/>
                <w:sz w:val="24"/>
                <w:szCs w:val="24"/>
              </w:rPr>
              <w:t>6</w:t>
            </w:r>
          </w:p>
          <w:p w:rsidR="00FA3D99" w:rsidRPr="004C68AA" w:rsidRDefault="00A13156" w:rsidP="00FB6E05">
            <w:pPr>
              <w:spacing w:line="240" w:lineRule="auto"/>
              <w:ind w:right="-109"/>
              <w:rPr>
                <w:rFonts w:cs="Times New Roman"/>
                <w:sz w:val="24"/>
                <w:szCs w:val="24"/>
              </w:rPr>
            </w:pPr>
            <w:r w:rsidRPr="004C68AA">
              <w:rPr>
                <w:rFonts w:eastAsia="Times New Roman" w:cs="Times New Roman"/>
                <w:sz w:val="24"/>
                <w:szCs w:val="24"/>
              </w:rPr>
              <w:t>Способность выявлять, документировать, предупреждать и пресекать правонарушения в финансовой сфере на основе норм материального и процессуального права</w:t>
            </w:r>
            <w:r w:rsidRPr="004C68AA">
              <w:rPr>
                <w:rFonts w:cs="Times New Roman"/>
                <w:sz w:val="24"/>
                <w:szCs w:val="24"/>
                <w:lang w:eastAsia="en-US"/>
              </w:rPr>
              <w:t xml:space="preserve"> </w:t>
            </w:r>
            <w:r w:rsidR="00FA3D99" w:rsidRPr="004C68AA">
              <w:rPr>
                <w:rFonts w:cs="Times New Roman"/>
                <w:sz w:val="24"/>
                <w:szCs w:val="24"/>
                <w:lang w:eastAsia="en-US"/>
              </w:rPr>
              <w:t>управленческие решения</w:t>
            </w:r>
          </w:p>
        </w:tc>
        <w:tc>
          <w:tcPr>
            <w:tcW w:w="2126" w:type="dxa"/>
            <w:tcBorders>
              <w:top w:val="single" w:sz="4" w:space="0" w:color="auto"/>
              <w:left w:val="single" w:sz="4" w:space="0" w:color="auto"/>
              <w:bottom w:val="single" w:sz="4" w:space="0" w:color="auto"/>
              <w:right w:val="single" w:sz="4" w:space="0" w:color="auto"/>
            </w:tcBorders>
          </w:tcPr>
          <w:p w:rsidR="00FA3D99" w:rsidRPr="004C68AA" w:rsidRDefault="00767E07" w:rsidP="004C68AA">
            <w:pPr>
              <w:spacing w:line="240" w:lineRule="auto"/>
              <w:rPr>
                <w:rFonts w:eastAsia="Times New Roman" w:cs="Times New Roman"/>
                <w:spacing w:val="-6"/>
                <w:sz w:val="24"/>
                <w:szCs w:val="24"/>
              </w:rPr>
            </w:pPr>
            <w:r w:rsidRPr="004C68AA">
              <w:rPr>
                <w:rFonts w:eastAsia="Times New Roman" w:cs="Times New Roman"/>
                <w:spacing w:val="-6"/>
                <w:sz w:val="24"/>
                <w:szCs w:val="24"/>
              </w:rPr>
              <w:t>1. Применяет нормы материального и процессуального пра</w:t>
            </w:r>
            <w:r w:rsidR="004C68AA">
              <w:rPr>
                <w:rFonts w:eastAsia="Times New Roman" w:cs="Times New Roman"/>
                <w:spacing w:val="-6"/>
                <w:sz w:val="24"/>
                <w:szCs w:val="24"/>
              </w:rPr>
              <w:t>ва для выявления пра</w:t>
            </w:r>
            <w:r w:rsidRPr="004C68AA">
              <w:rPr>
                <w:rFonts w:eastAsia="Times New Roman" w:cs="Times New Roman"/>
                <w:spacing w:val="-6"/>
                <w:sz w:val="24"/>
                <w:szCs w:val="24"/>
              </w:rPr>
              <w:t>вонарушений и их пресечения или корректного оформления и документирования в целях привлечения правонарушителя к ответственности</w:t>
            </w:r>
          </w:p>
        </w:tc>
        <w:tc>
          <w:tcPr>
            <w:tcW w:w="2410" w:type="dxa"/>
            <w:tcBorders>
              <w:top w:val="single" w:sz="4" w:space="0" w:color="auto"/>
              <w:left w:val="single" w:sz="4" w:space="0" w:color="auto"/>
              <w:right w:val="single" w:sz="4" w:space="0" w:color="auto"/>
            </w:tcBorders>
          </w:tcPr>
          <w:p w:rsidR="00771F91" w:rsidRPr="004C68AA" w:rsidRDefault="00771F91" w:rsidP="004C68AA">
            <w:pPr>
              <w:spacing w:line="240" w:lineRule="auto"/>
              <w:rPr>
                <w:rFonts w:cs="Times New Roman"/>
                <w:sz w:val="24"/>
                <w:szCs w:val="24"/>
              </w:rPr>
            </w:pPr>
            <w:r w:rsidRPr="004C68AA">
              <w:rPr>
                <w:rFonts w:cs="Times New Roman"/>
                <w:sz w:val="24"/>
                <w:szCs w:val="24"/>
              </w:rPr>
              <w:t>Знает: Нормативные акты, регулирующие процедурную составляющую системы ПОД/ФТ/</w:t>
            </w:r>
            <w:proofErr w:type="gramStart"/>
            <w:r w:rsidRPr="004C68AA">
              <w:rPr>
                <w:rFonts w:cs="Times New Roman"/>
                <w:sz w:val="24"/>
                <w:szCs w:val="24"/>
              </w:rPr>
              <w:t>ФОРМУ ,</w:t>
            </w:r>
            <w:proofErr w:type="gramEnd"/>
            <w:r w:rsidRPr="004C68AA">
              <w:rPr>
                <w:rFonts w:cs="Times New Roman"/>
                <w:sz w:val="24"/>
                <w:szCs w:val="24"/>
              </w:rPr>
              <w:t xml:space="preserve"> административные процедуры осуществления контрольной и надзорной деятельности в сфере ПОД/ФТ/ФОРМУ</w:t>
            </w:r>
          </w:p>
          <w:p w:rsidR="00FA3D99" w:rsidRPr="004C68AA" w:rsidRDefault="00771F91" w:rsidP="004C68AA">
            <w:pPr>
              <w:spacing w:line="240" w:lineRule="auto"/>
              <w:rPr>
                <w:rFonts w:eastAsia="Times New Roman" w:cs="Times New Roman"/>
                <w:sz w:val="24"/>
                <w:szCs w:val="24"/>
              </w:rPr>
            </w:pPr>
            <w:r w:rsidRPr="004C68AA">
              <w:rPr>
                <w:rFonts w:cs="Times New Roman"/>
                <w:sz w:val="24"/>
                <w:szCs w:val="24"/>
              </w:rPr>
              <w:t>Умеет: оформлять документы, необходимые как для применения мер ответственности так и  для осуществления досудебного и судебного обжалования решений и действий (бездействий) контрольных органов в сфере финансового мониторинга</w:t>
            </w:r>
          </w:p>
        </w:tc>
        <w:tc>
          <w:tcPr>
            <w:tcW w:w="4536" w:type="dxa"/>
            <w:tcBorders>
              <w:top w:val="single" w:sz="4" w:space="0" w:color="auto"/>
              <w:left w:val="single" w:sz="4" w:space="0" w:color="auto"/>
              <w:right w:val="single" w:sz="4" w:space="0" w:color="auto"/>
            </w:tcBorders>
          </w:tcPr>
          <w:p w:rsidR="00250694" w:rsidRPr="004C68AA" w:rsidRDefault="00250694" w:rsidP="004C68AA">
            <w:pPr>
              <w:spacing w:line="240" w:lineRule="auto"/>
              <w:rPr>
                <w:rFonts w:cs="Times New Roman"/>
                <w:i/>
                <w:sz w:val="24"/>
                <w:szCs w:val="24"/>
              </w:rPr>
            </w:pPr>
            <w:r w:rsidRPr="004C68AA">
              <w:rPr>
                <w:rFonts w:cs="Times New Roman"/>
                <w:i/>
                <w:sz w:val="24"/>
                <w:szCs w:val="24"/>
              </w:rPr>
              <w:t>Аналитическое задание.</w:t>
            </w:r>
          </w:p>
          <w:p w:rsidR="00250694" w:rsidRPr="004C68AA" w:rsidRDefault="00250694" w:rsidP="004C68AA">
            <w:pPr>
              <w:spacing w:line="240" w:lineRule="auto"/>
              <w:rPr>
                <w:rFonts w:cs="Times New Roman"/>
                <w:sz w:val="24"/>
                <w:szCs w:val="24"/>
              </w:rPr>
            </w:pPr>
            <w:r w:rsidRPr="004C68AA">
              <w:rPr>
                <w:rFonts w:cs="Times New Roman"/>
                <w:sz w:val="24"/>
                <w:szCs w:val="24"/>
              </w:rPr>
              <w:t xml:space="preserve">С 2020г. Законом №115-ФЗ зафиксированы положения об идентификации оператором </w:t>
            </w:r>
            <w:proofErr w:type="spellStart"/>
            <w:r w:rsidRPr="004C68AA">
              <w:rPr>
                <w:rFonts w:cs="Times New Roman"/>
                <w:sz w:val="24"/>
                <w:szCs w:val="24"/>
              </w:rPr>
              <w:t>финплатформы</w:t>
            </w:r>
            <w:proofErr w:type="spellEnd"/>
            <w:r w:rsidRPr="004C68AA">
              <w:rPr>
                <w:rFonts w:cs="Times New Roman"/>
                <w:sz w:val="24"/>
                <w:szCs w:val="24"/>
              </w:rPr>
              <w:t xml:space="preserve"> клиента-физлица, представителя клиента, выгодоприобретателя и </w:t>
            </w:r>
            <w:proofErr w:type="spellStart"/>
            <w:r w:rsidRPr="004C68AA">
              <w:rPr>
                <w:rFonts w:cs="Times New Roman"/>
                <w:sz w:val="24"/>
                <w:szCs w:val="24"/>
              </w:rPr>
              <w:t>бенефициарного</w:t>
            </w:r>
            <w:proofErr w:type="spellEnd"/>
            <w:r w:rsidRPr="004C68AA">
              <w:rPr>
                <w:rFonts w:cs="Times New Roman"/>
                <w:sz w:val="24"/>
                <w:szCs w:val="24"/>
              </w:rPr>
              <w:t xml:space="preserve"> владельца.</w:t>
            </w:r>
          </w:p>
          <w:p w:rsidR="00FA3D99" w:rsidRPr="004C68AA" w:rsidRDefault="00250694" w:rsidP="004C68AA">
            <w:pPr>
              <w:spacing w:line="240" w:lineRule="auto"/>
              <w:rPr>
                <w:rFonts w:cs="Times New Roman"/>
                <w:sz w:val="24"/>
                <w:szCs w:val="24"/>
              </w:rPr>
            </w:pPr>
            <w:r w:rsidRPr="004C68AA">
              <w:rPr>
                <w:rFonts w:cs="Times New Roman"/>
                <w:sz w:val="24"/>
                <w:szCs w:val="24"/>
              </w:rPr>
              <w:t>Задание: Поясните цели данного нововведения. Какие цели ставил перед собой законодатель?</w:t>
            </w:r>
          </w:p>
          <w:p w:rsidR="00250694" w:rsidRPr="004C68AA" w:rsidRDefault="00250694" w:rsidP="004C68AA">
            <w:pPr>
              <w:spacing w:line="240" w:lineRule="auto"/>
              <w:rPr>
                <w:rFonts w:cs="Times New Roman"/>
                <w:i/>
                <w:sz w:val="24"/>
                <w:szCs w:val="24"/>
              </w:rPr>
            </w:pPr>
            <w:r w:rsidRPr="004C68AA">
              <w:rPr>
                <w:rFonts w:cs="Times New Roman"/>
                <w:sz w:val="24"/>
                <w:szCs w:val="24"/>
              </w:rPr>
              <w:t xml:space="preserve"> </w:t>
            </w:r>
            <w:r w:rsidRPr="004C68AA">
              <w:rPr>
                <w:rFonts w:cs="Times New Roman"/>
                <w:i/>
                <w:sz w:val="24"/>
                <w:szCs w:val="24"/>
              </w:rPr>
              <w:t xml:space="preserve"> Тест</w:t>
            </w:r>
          </w:p>
          <w:p w:rsidR="00250694" w:rsidRPr="004C68AA" w:rsidRDefault="00250694" w:rsidP="004C68AA">
            <w:pPr>
              <w:spacing w:line="240" w:lineRule="auto"/>
              <w:rPr>
                <w:rFonts w:cs="Times New Roman"/>
                <w:sz w:val="24"/>
                <w:szCs w:val="24"/>
              </w:rPr>
            </w:pPr>
            <w:r w:rsidRPr="004C68AA">
              <w:rPr>
                <w:rFonts w:cs="Times New Roman"/>
                <w:sz w:val="24"/>
                <w:szCs w:val="24"/>
              </w:rPr>
              <w:t>Отметьте правильный ответ.</w:t>
            </w:r>
          </w:p>
          <w:p w:rsidR="00250694" w:rsidRPr="004C68AA" w:rsidRDefault="00250694" w:rsidP="004C68AA">
            <w:pPr>
              <w:spacing w:line="240" w:lineRule="auto"/>
              <w:rPr>
                <w:rFonts w:cs="Times New Roman"/>
                <w:sz w:val="24"/>
                <w:szCs w:val="24"/>
              </w:rPr>
            </w:pPr>
            <w:r w:rsidRPr="004C68AA">
              <w:rPr>
                <w:rFonts w:cs="Times New Roman"/>
                <w:sz w:val="24"/>
                <w:szCs w:val="24"/>
              </w:rPr>
              <w:t xml:space="preserve">При досудебном обжалования решений и действий (бездействия) </w:t>
            </w:r>
            <w:proofErr w:type="spellStart"/>
            <w:r w:rsidRPr="004C68AA">
              <w:rPr>
                <w:rFonts w:cs="Times New Roman"/>
                <w:sz w:val="24"/>
                <w:szCs w:val="24"/>
              </w:rPr>
              <w:t>Росфинмониторанга</w:t>
            </w:r>
            <w:proofErr w:type="spellEnd"/>
            <w:r w:rsidRPr="004C68AA">
              <w:rPr>
                <w:rFonts w:cs="Times New Roman"/>
                <w:sz w:val="24"/>
                <w:szCs w:val="24"/>
              </w:rPr>
              <w:t xml:space="preserve"> (его должностных лиц) жалоба должна быть рассмотрена:</w:t>
            </w:r>
          </w:p>
          <w:p w:rsidR="00250694" w:rsidRPr="004C68AA" w:rsidRDefault="00250694" w:rsidP="00A716E4">
            <w:pPr>
              <w:tabs>
                <w:tab w:val="left" w:pos="4285"/>
              </w:tabs>
              <w:spacing w:line="240" w:lineRule="auto"/>
              <w:rPr>
                <w:rFonts w:cs="Times New Roman"/>
                <w:sz w:val="24"/>
                <w:szCs w:val="24"/>
              </w:rPr>
            </w:pPr>
            <w:r w:rsidRPr="004C68AA">
              <w:rPr>
                <w:rFonts w:cs="Times New Roman"/>
                <w:sz w:val="24"/>
                <w:szCs w:val="24"/>
              </w:rPr>
              <w:t>а) в течении 10 дней с момента ее регистрации.</w:t>
            </w:r>
          </w:p>
          <w:p w:rsidR="00250694" w:rsidRPr="004C68AA" w:rsidRDefault="00250694" w:rsidP="00A716E4">
            <w:pPr>
              <w:tabs>
                <w:tab w:val="left" w:pos="4285"/>
              </w:tabs>
              <w:spacing w:line="240" w:lineRule="auto"/>
              <w:rPr>
                <w:rFonts w:cs="Times New Roman"/>
                <w:sz w:val="24"/>
                <w:szCs w:val="24"/>
              </w:rPr>
            </w:pPr>
            <w:r w:rsidRPr="004C68AA">
              <w:rPr>
                <w:rFonts w:cs="Times New Roman"/>
                <w:sz w:val="24"/>
                <w:szCs w:val="24"/>
              </w:rPr>
              <w:t>б) в течении 15 дней с момента ее регистрации.</w:t>
            </w:r>
          </w:p>
          <w:p w:rsidR="00250694" w:rsidRPr="004C68AA" w:rsidRDefault="00250694" w:rsidP="00A716E4">
            <w:pPr>
              <w:tabs>
                <w:tab w:val="left" w:pos="4285"/>
              </w:tabs>
              <w:spacing w:line="240" w:lineRule="auto"/>
              <w:rPr>
                <w:rFonts w:cs="Times New Roman"/>
                <w:sz w:val="24"/>
                <w:szCs w:val="24"/>
              </w:rPr>
            </w:pPr>
            <w:r w:rsidRPr="004C68AA">
              <w:rPr>
                <w:rFonts w:cs="Times New Roman"/>
                <w:sz w:val="24"/>
                <w:szCs w:val="24"/>
              </w:rPr>
              <w:t>в) в течении 30 дней с момента ее регистрации.</w:t>
            </w:r>
          </w:p>
          <w:p w:rsidR="00250694" w:rsidRPr="004C68AA" w:rsidRDefault="00250694" w:rsidP="00A716E4">
            <w:pPr>
              <w:tabs>
                <w:tab w:val="left" w:pos="4285"/>
              </w:tabs>
              <w:spacing w:line="240" w:lineRule="auto"/>
              <w:rPr>
                <w:rFonts w:cs="Times New Roman"/>
                <w:sz w:val="24"/>
                <w:szCs w:val="24"/>
              </w:rPr>
            </w:pPr>
            <w:r w:rsidRPr="004C68AA">
              <w:rPr>
                <w:rFonts w:cs="Times New Roman"/>
                <w:sz w:val="24"/>
                <w:szCs w:val="24"/>
              </w:rPr>
              <w:t>г) нет правильного ответа</w:t>
            </w:r>
          </w:p>
        </w:tc>
      </w:tr>
      <w:tr w:rsidR="001E4106" w:rsidRPr="00FA3D99" w:rsidTr="00FB6E05">
        <w:tc>
          <w:tcPr>
            <w:tcW w:w="1985" w:type="dxa"/>
            <w:vMerge/>
          </w:tcPr>
          <w:p w:rsidR="00FA3D99" w:rsidRPr="004C68AA" w:rsidRDefault="00FA3D99" w:rsidP="004C68AA">
            <w:pPr>
              <w:spacing w:line="240" w:lineRule="auto"/>
              <w:rPr>
                <w:sz w:val="24"/>
                <w:szCs w:val="24"/>
              </w:rPr>
            </w:pPr>
          </w:p>
        </w:tc>
        <w:tc>
          <w:tcPr>
            <w:tcW w:w="2126" w:type="dxa"/>
            <w:tcBorders>
              <w:top w:val="single" w:sz="4" w:space="0" w:color="auto"/>
              <w:left w:val="single" w:sz="4" w:space="0" w:color="auto"/>
              <w:bottom w:val="single" w:sz="4" w:space="0" w:color="auto"/>
              <w:right w:val="single" w:sz="4" w:space="0" w:color="auto"/>
            </w:tcBorders>
          </w:tcPr>
          <w:p w:rsidR="00FA3D99" w:rsidRPr="004C68AA" w:rsidRDefault="00767E07" w:rsidP="004C68AA">
            <w:pPr>
              <w:spacing w:line="240" w:lineRule="auto"/>
              <w:rPr>
                <w:rFonts w:eastAsia="Times New Roman" w:cs="Times New Roman"/>
                <w:spacing w:val="-6"/>
                <w:sz w:val="24"/>
                <w:szCs w:val="24"/>
              </w:rPr>
            </w:pPr>
            <w:r w:rsidRPr="004C68AA">
              <w:rPr>
                <w:rFonts w:eastAsia="Times New Roman" w:cs="Times New Roman"/>
                <w:spacing w:val="-6"/>
                <w:sz w:val="24"/>
                <w:szCs w:val="24"/>
              </w:rPr>
              <w:t>2. Реализует методы обработки, анализа, агрегации больших данных, идентификации клиентов кредитных организаций и не кредитных финансовых организаций в финансовой и банковской сферах</w:t>
            </w:r>
          </w:p>
        </w:tc>
        <w:tc>
          <w:tcPr>
            <w:tcW w:w="2410" w:type="dxa"/>
            <w:tcBorders>
              <w:left w:val="single" w:sz="4" w:space="0" w:color="auto"/>
              <w:bottom w:val="single" w:sz="4" w:space="0" w:color="auto"/>
              <w:right w:val="single" w:sz="4" w:space="0" w:color="auto"/>
            </w:tcBorders>
          </w:tcPr>
          <w:p w:rsidR="00771F91" w:rsidRPr="004C68AA" w:rsidRDefault="00771F91" w:rsidP="004C68AA">
            <w:pPr>
              <w:spacing w:line="240" w:lineRule="auto"/>
              <w:rPr>
                <w:rFonts w:cs="Times New Roman"/>
                <w:sz w:val="24"/>
                <w:szCs w:val="24"/>
              </w:rPr>
            </w:pPr>
            <w:r w:rsidRPr="004C68AA">
              <w:rPr>
                <w:rFonts w:cs="Times New Roman"/>
                <w:sz w:val="24"/>
                <w:szCs w:val="24"/>
              </w:rPr>
              <w:t xml:space="preserve">Знает: правила идентификации клиентов, выгодоприобретателей и </w:t>
            </w:r>
            <w:proofErr w:type="spellStart"/>
            <w:r w:rsidRPr="004C68AA">
              <w:rPr>
                <w:rFonts w:cs="Times New Roman"/>
                <w:sz w:val="24"/>
                <w:szCs w:val="24"/>
              </w:rPr>
              <w:t>бенефициарных</w:t>
            </w:r>
            <w:proofErr w:type="spellEnd"/>
            <w:r w:rsidRPr="004C68AA">
              <w:rPr>
                <w:rFonts w:cs="Times New Roman"/>
                <w:sz w:val="24"/>
                <w:szCs w:val="24"/>
              </w:rPr>
              <w:t xml:space="preserve"> владельцев </w:t>
            </w:r>
          </w:p>
          <w:p w:rsidR="00FA3D99" w:rsidRPr="004C68AA" w:rsidRDefault="00771F91" w:rsidP="004C68AA">
            <w:pPr>
              <w:spacing w:line="240" w:lineRule="auto"/>
              <w:rPr>
                <w:rFonts w:eastAsia="Times New Roman" w:cs="Times New Roman"/>
                <w:sz w:val="24"/>
                <w:szCs w:val="24"/>
              </w:rPr>
            </w:pPr>
            <w:r w:rsidRPr="004C68AA">
              <w:rPr>
                <w:rFonts w:cs="Times New Roman"/>
                <w:sz w:val="24"/>
                <w:szCs w:val="24"/>
              </w:rPr>
              <w:t>Умеет: анализировать идентификационную информацию, объективно оценивать степени (уровни) риска клиента</w:t>
            </w:r>
          </w:p>
        </w:tc>
        <w:tc>
          <w:tcPr>
            <w:tcW w:w="4536" w:type="dxa"/>
            <w:tcBorders>
              <w:left w:val="single" w:sz="4" w:space="0" w:color="auto"/>
              <w:bottom w:val="single" w:sz="4" w:space="0" w:color="auto"/>
              <w:right w:val="single" w:sz="4" w:space="0" w:color="auto"/>
            </w:tcBorders>
          </w:tcPr>
          <w:p w:rsidR="000F1CDC" w:rsidRPr="004C68AA" w:rsidRDefault="000F1CDC" w:rsidP="004C68AA">
            <w:pPr>
              <w:spacing w:line="240" w:lineRule="auto"/>
              <w:rPr>
                <w:rFonts w:cs="Times New Roman"/>
                <w:i/>
                <w:sz w:val="24"/>
                <w:szCs w:val="24"/>
              </w:rPr>
            </w:pPr>
            <w:r w:rsidRPr="004C68AA">
              <w:rPr>
                <w:rFonts w:cs="Times New Roman"/>
                <w:i/>
                <w:sz w:val="24"/>
                <w:szCs w:val="24"/>
              </w:rPr>
              <w:t xml:space="preserve">Ситуационное задание. </w:t>
            </w:r>
          </w:p>
          <w:p w:rsidR="000F1CDC" w:rsidRPr="004C68AA" w:rsidRDefault="000F1CDC" w:rsidP="004C68AA">
            <w:pPr>
              <w:spacing w:line="240" w:lineRule="auto"/>
              <w:rPr>
                <w:rFonts w:cs="Times New Roman"/>
                <w:sz w:val="24"/>
                <w:szCs w:val="24"/>
              </w:rPr>
            </w:pPr>
            <w:r w:rsidRPr="004C68AA">
              <w:rPr>
                <w:rFonts w:cs="Times New Roman"/>
                <w:sz w:val="24"/>
                <w:szCs w:val="24"/>
              </w:rPr>
              <w:t xml:space="preserve">Клиент кредитной организации был отнесен </w:t>
            </w:r>
            <w:proofErr w:type="gramStart"/>
            <w:r w:rsidRPr="004C68AA">
              <w:rPr>
                <w:rFonts w:cs="Times New Roman"/>
                <w:sz w:val="24"/>
                <w:szCs w:val="24"/>
              </w:rPr>
              <w:t>к  группе</w:t>
            </w:r>
            <w:proofErr w:type="gramEnd"/>
            <w:r w:rsidRPr="004C68AA">
              <w:rPr>
                <w:rFonts w:cs="Times New Roman"/>
                <w:sz w:val="24"/>
                <w:szCs w:val="24"/>
              </w:rPr>
              <w:t xml:space="preserve"> низкой степени риска совершения подозрительных операций.  У кредитной организации возникли сомнения в достоверности и точности ранее полученной информации о </w:t>
            </w:r>
            <w:proofErr w:type="spellStart"/>
            <w:r w:rsidRPr="004C68AA">
              <w:rPr>
                <w:rFonts w:cs="Times New Roman"/>
                <w:sz w:val="24"/>
                <w:szCs w:val="24"/>
              </w:rPr>
              <w:t>бенефициарном</w:t>
            </w:r>
            <w:proofErr w:type="spellEnd"/>
            <w:r w:rsidRPr="004C68AA">
              <w:rPr>
                <w:rFonts w:cs="Times New Roman"/>
                <w:sz w:val="24"/>
                <w:szCs w:val="24"/>
              </w:rPr>
              <w:t xml:space="preserve"> владельце клиента.</w:t>
            </w:r>
          </w:p>
          <w:p w:rsidR="00FA3D99" w:rsidRPr="004C68AA" w:rsidRDefault="000F1CDC" w:rsidP="004C68AA">
            <w:pPr>
              <w:spacing w:line="240" w:lineRule="auto"/>
              <w:rPr>
                <w:rFonts w:cs="Times New Roman"/>
                <w:sz w:val="24"/>
                <w:szCs w:val="24"/>
              </w:rPr>
            </w:pPr>
            <w:r w:rsidRPr="004C68AA">
              <w:rPr>
                <w:rFonts w:cs="Times New Roman"/>
                <w:sz w:val="24"/>
                <w:szCs w:val="24"/>
              </w:rPr>
              <w:t xml:space="preserve">Вопрос: В течении какого срока после дня возникновения сомнений кредитная организация обязана обновить информацию о клиенте и его </w:t>
            </w:r>
            <w:proofErr w:type="spellStart"/>
            <w:r w:rsidRPr="004C68AA">
              <w:rPr>
                <w:rFonts w:cs="Times New Roman"/>
                <w:sz w:val="24"/>
                <w:szCs w:val="24"/>
              </w:rPr>
              <w:t>бенефициарном</w:t>
            </w:r>
            <w:proofErr w:type="spellEnd"/>
            <w:r w:rsidRPr="004C68AA">
              <w:rPr>
                <w:rFonts w:cs="Times New Roman"/>
                <w:sz w:val="24"/>
                <w:szCs w:val="24"/>
              </w:rPr>
              <w:t xml:space="preserve"> владельце?</w:t>
            </w:r>
          </w:p>
        </w:tc>
      </w:tr>
    </w:tbl>
    <w:p w:rsidR="00DA1683" w:rsidRDefault="00DA1683" w:rsidP="004C68AA">
      <w:pPr>
        <w:spacing w:line="240" w:lineRule="auto"/>
        <w:rPr>
          <w:rFonts w:cs="Times New Roman"/>
          <w:b/>
          <w:szCs w:val="28"/>
        </w:rPr>
      </w:pPr>
    </w:p>
    <w:p w:rsidR="004B0006" w:rsidRDefault="004B0006" w:rsidP="000879DC">
      <w:pPr>
        <w:spacing w:line="360" w:lineRule="auto"/>
        <w:jc w:val="center"/>
        <w:rPr>
          <w:rFonts w:cs="Times New Roman"/>
          <w:b/>
          <w:szCs w:val="28"/>
        </w:rPr>
      </w:pPr>
    </w:p>
    <w:p w:rsidR="00C76CA9" w:rsidRDefault="00C76CA9" w:rsidP="000879DC">
      <w:pPr>
        <w:spacing w:line="360" w:lineRule="auto"/>
        <w:jc w:val="center"/>
        <w:rPr>
          <w:rFonts w:cs="Times New Roman"/>
          <w:b/>
          <w:szCs w:val="28"/>
        </w:rPr>
      </w:pPr>
      <w:r w:rsidRPr="00364FC4">
        <w:rPr>
          <w:rFonts w:cs="Times New Roman"/>
          <w:b/>
          <w:szCs w:val="28"/>
        </w:rPr>
        <w:lastRenderedPageBreak/>
        <w:t>Примерный перечень вопросов к экзамену</w:t>
      </w:r>
    </w:p>
    <w:p w:rsidR="00781D34" w:rsidRDefault="00781D34" w:rsidP="00A716E4">
      <w:pPr>
        <w:spacing w:after="0" w:line="360" w:lineRule="auto"/>
        <w:ind w:left="-709" w:hanging="142"/>
        <w:rPr>
          <w:rFonts w:cs="Times New Roman"/>
          <w:szCs w:val="28"/>
        </w:rPr>
      </w:pPr>
      <w:r w:rsidRPr="00781D34">
        <w:rPr>
          <w:rFonts w:cs="Times New Roman"/>
          <w:szCs w:val="28"/>
        </w:rPr>
        <w:t xml:space="preserve">1. </w:t>
      </w:r>
      <w:r>
        <w:rPr>
          <w:rFonts w:cs="Times New Roman"/>
          <w:szCs w:val="28"/>
        </w:rPr>
        <w:t>Приведите примеры не менее 3-х п</w:t>
      </w:r>
      <w:r w:rsidRPr="00781D34">
        <w:rPr>
          <w:rFonts w:cs="Times New Roman"/>
          <w:szCs w:val="28"/>
        </w:rPr>
        <w:t>ризнак</w:t>
      </w:r>
      <w:r>
        <w:rPr>
          <w:rFonts w:cs="Times New Roman"/>
          <w:szCs w:val="28"/>
        </w:rPr>
        <w:t>ов</w:t>
      </w:r>
      <w:r w:rsidRPr="00781D34">
        <w:rPr>
          <w:rFonts w:cs="Times New Roman"/>
          <w:szCs w:val="28"/>
        </w:rPr>
        <w:t xml:space="preserve"> необычных операций (сделок) при проведении операций по договорам займа</w:t>
      </w:r>
      <w:r>
        <w:rPr>
          <w:rFonts w:cs="Times New Roman"/>
          <w:szCs w:val="28"/>
        </w:rPr>
        <w:t>. Обоснуйте, почему указанные признаки могут свидетельствовать о правонарушениях в сфере ПОД8ФТ/ФРМОУ</w:t>
      </w:r>
      <w:r w:rsidR="0007307F">
        <w:rPr>
          <w:rFonts w:cs="Times New Roman"/>
          <w:szCs w:val="28"/>
        </w:rPr>
        <w:t>.</w:t>
      </w:r>
    </w:p>
    <w:p w:rsidR="0007307F" w:rsidRDefault="0007307F" w:rsidP="00A716E4">
      <w:pPr>
        <w:spacing w:after="0" w:line="360" w:lineRule="auto"/>
        <w:ind w:left="-709" w:hanging="142"/>
        <w:rPr>
          <w:rFonts w:cs="Times New Roman"/>
          <w:szCs w:val="28"/>
        </w:rPr>
      </w:pPr>
      <w:r>
        <w:rPr>
          <w:rFonts w:cs="Times New Roman"/>
          <w:szCs w:val="28"/>
        </w:rPr>
        <w:t>2. Первичный финансовый мониторинг: цели, задачи, процедуры.</w:t>
      </w:r>
    </w:p>
    <w:p w:rsidR="0007307F" w:rsidRDefault="0007307F" w:rsidP="00A716E4">
      <w:pPr>
        <w:spacing w:after="0" w:line="360" w:lineRule="auto"/>
        <w:ind w:left="-709" w:hanging="142"/>
        <w:rPr>
          <w:rFonts w:cs="Times New Roman"/>
          <w:szCs w:val="28"/>
        </w:rPr>
      </w:pPr>
      <w:r>
        <w:rPr>
          <w:rFonts w:cs="Times New Roman"/>
          <w:szCs w:val="28"/>
        </w:rPr>
        <w:t>3. Система надзорных органов в отечественной системе финансового мониторинга.</w:t>
      </w:r>
    </w:p>
    <w:p w:rsidR="0007307F" w:rsidRDefault="0007307F" w:rsidP="00A716E4">
      <w:pPr>
        <w:spacing w:after="0" w:line="360" w:lineRule="auto"/>
        <w:ind w:left="-709" w:hanging="142"/>
        <w:rPr>
          <w:rFonts w:cs="Times New Roman"/>
          <w:szCs w:val="28"/>
        </w:rPr>
      </w:pPr>
      <w:r>
        <w:rPr>
          <w:rFonts w:cs="Times New Roman"/>
          <w:szCs w:val="28"/>
        </w:rPr>
        <w:t>4. Управление рисками в системе ПОД/ФТ/ФОРМУ</w:t>
      </w:r>
    </w:p>
    <w:p w:rsidR="0007307F" w:rsidRDefault="0007307F" w:rsidP="00A716E4">
      <w:pPr>
        <w:spacing w:after="0" w:line="360" w:lineRule="auto"/>
        <w:ind w:left="-709" w:hanging="142"/>
        <w:rPr>
          <w:rFonts w:cs="Times New Roman"/>
          <w:szCs w:val="28"/>
        </w:rPr>
      </w:pPr>
      <w:r>
        <w:rPr>
          <w:rFonts w:cs="Times New Roman"/>
          <w:szCs w:val="28"/>
        </w:rPr>
        <w:t>4. Классификации ПФР в зарубежных странах</w:t>
      </w:r>
    </w:p>
    <w:p w:rsidR="0007307F" w:rsidRDefault="0007307F" w:rsidP="00A716E4">
      <w:pPr>
        <w:spacing w:after="0" w:line="360" w:lineRule="auto"/>
        <w:ind w:left="-709" w:hanging="142"/>
        <w:rPr>
          <w:rFonts w:cs="Times New Roman"/>
          <w:szCs w:val="28"/>
        </w:rPr>
      </w:pPr>
      <w:r>
        <w:rPr>
          <w:rFonts w:cs="Times New Roman"/>
          <w:szCs w:val="28"/>
        </w:rPr>
        <w:t>5. Понятие объекта финансового мониторинга</w:t>
      </w:r>
    </w:p>
    <w:p w:rsidR="0007307F" w:rsidRDefault="0007307F" w:rsidP="00A716E4">
      <w:pPr>
        <w:spacing w:after="0" w:line="360" w:lineRule="auto"/>
        <w:ind w:left="-709" w:hanging="142"/>
        <w:rPr>
          <w:rFonts w:cs="Times New Roman"/>
          <w:szCs w:val="28"/>
        </w:rPr>
      </w:pPr>
      <w:r>
        <w:rPr>
          <w:rFonts w:cs="Times New Roman"/>
          <w:szCs w:val="28"/>
        </w:rPr>
        <w:t>6. Понятие «отмывание денег» и «легализация доходов, полученных преступным путем»</w:t>
      </w:r>
    </w:p>
    <w:p w:rsidR="0007307F" w:rsidRDefault="0007307F" w:rsidP="00A716E4">
      <w:pPr>
        <w:spacing w:after="0" w:line="360" w:lineRule="auto"/>
        <w:ind w:left="-709" w:hanging="142"/>
        <w:rPr>
          <w:rFonts w:cs="Times New Roman"/>
          <w:szCs w:val="28"/>
        </w:rPr>
      </w:pPr>
      <w:r>
        <w:rPr>
          <w:rFonts w:cs="Times New Roman"/>
          <w:szCs w:val="28"/>
        </w:rPr>
        <w:t xml:space="preserve">7. </w:t>
      </w:r>
      <w:proofErr w:type="spellStart"/>
      <w:r>
        <w:rPr>
          <w:rFonts w:cs="Times New Roman"/>
          <w:szCs w:val="28"/>
        </w:rPr>
        <w:t>Микрофинансовые</w:t>
      </w:r>
      <w:proofErr w:type="spellEnd"/>
      <w:r>
        <w:rPr>
          <w:rFonts w:cs="Times New Roman"/>
          <w:szCs w:val="28"/>
        </w:rPr>
        <w:t xml:space="preserve"> организации как агенты финансового мониторинга.</w:t>
      </w:r>
    </w:p>
    <w:p w:rsidR="0007307F" w:rsidRDefault="0007307F" w:rsidP="00A716E4">
      <w:pPr>
        <w:spacing w:after="0" w:line="360" w:lineRule="auto"/>
        <w:ind w:left="-709" w:hanging="142"/>
        <w:rPr>
          <w:rFonts w:cs="Times New Roman"/>
          <w:szCs w:val="28"/>
        </w:rPr>
      </w:pPr>
      <w:r>
        <w:rPr>
          <w:rFonts w:cs="Times New Roman"/>
          <w:szCs w:val="28"/>
        </w:rPr>
        <w:t>8. Определение понятия финансирования терроризма</w:t>
      </w:r>
    </w:p>
    <w:p w:rsidR="0007307F" w:rsidRDefault="0007307F" w:rsidP="00A716E4">
      <w:pPr>
        <w:spacing w:after="0" w:line="360" w:lineRule="auto"/>
        <w:ind w:left="-709" w:hanging="142"/>
        <w:rPr>
          <w:rFonts w:cs="Times New Roman"/>
          <w:szCs w:val="28"/>
        </w:rPr>
      </w:pPr>
      <w:r>
        <w:rPr>
          <w:rFonts w:cs="Times New Roman"/>
          <w:szCs w:val="28"/>
        </w:rPr>
        <w:t>9. Значение Рекомендаций ФАТФ для международной системы ПОД/ФТ/ФОРМУ</w:t>
      </w:r>
    </w:p>
    <w:p w:rsidR="0007307F" w:rsidRDefault="0007307F" w:rsidP="00A716E4">
      <w:pPr>
        <w:spacing w:after="0" w:line="360" w:lineRule="auto"/>
        <w:ind w:left="-709" w:hanging="142"/>
        <w:rPr>
          <w:rFonts w:cs="Times New Roman"/>
          <w:szCs w:val="28"/>
        </w:rPr>
      </w:pPr>
      <w:r>
        <w:rPr>
          <w:rFonts w:cs="Times New Roman"/>
          <w:szCs w:val="28"/>
        </w:rPr>
        <w:t>10. Профессиональные организации в сфере ПОД/ФТ/ФОРМУ</w:t>
      </w:r>
    </w:p>
    <w:p w:rsidR="0007307F" w:rsidRDefault="0007307F" w:rsidP="00A716E4">
      <w:pPr>
        <w:spacing w:after="0" w:line="360" w:lineRule="auto"/>
        <w:ind w:left="-709" w:hanging="142"/>
        <w:rPr>
          <w:rFonts w:cs="Times New Roman"/>
          <w:szCs w:val="28"/>
        </w:rPr>
      </w:pPr>
      <w:r>
        <w:rPr>
          <w:rFonts w:cs="Times New Roman"/>
          <w:szCs w:val="28"/>
        </w:rPr>
        <w:t>11. Функции Федеральной службы по финансовому мониторингу</w:t>
      </w:r>
    </w:p>
    <w:p w:rsidR="0007307F" w:rsidRDefault="0007307F" w:rsidP="00A716E4">
      <w:pPr>
        <w:spacing w:after="0" w:line="360" w:lineRule="auto"/>
        <w:ind w:left="-709" w:hanging="142"/>
        <w:rPr>
          <w:rFonts w:cs="Times New Roman"/>
          <w:szCs w:val="28"/>
        </w:rPr>
      </w:pPr>
      <w:r>
        <w:rPr>
          <w:rFonts w:cs="Times New Roman"/>
          <w:szCs w:val="28"/>
        </w:rPr>
        <w:t>12. Производство по делу об административном правонарушении в системе ПОД/ФТ/ФОРМУ</w:t>
      </w:r>
    </w:p>
    <w:p w:rsidR="0007307F" w:rsidRDefault="0007307F" w:rsidP="00A716E4">
      <w:pPr>
        <w:spacing w:after="0" w:line="360" w:lineRule="auto"/>
        <w:ind w:left="-709" w:hanging="142"/>
        <w:rPr>
          <w:rFonts w:cs="Times New Roman"/>
          <w:szCs w:val="28"/>
        </w:rPr>
      </w:pPr>
      <w:r>
        <w:rPr>
          <w:rFonts w:cs="Times New Roman"/>
          <w:szCs w:val="28"/>
        </w:rPr>
        <w:t>13. Роль Банка России в системе ПОД/ФТ/ФОРМУ</w:t>
      </w:r>
    </w:p>
    <w:p w:rsidR="0007307F" w:rsidRDefault="0007307F" w:rsidP="00A716E4">
      <w:pPr>
        <w:spacing w:after="0" w:line="360" w:lineRule="auto"/>
        <w:ind w:left="-709" w:hanging="142"/>
        <w:rPr>
          <w:rFonts w:cs="Times New Roman"/>
          <w:szCs w:val="28"/>
        </w:rPr>
      </w:pPr>
      <w:r>
        <w:rPr>
          <w:rFonts w:cs="Times New Roman"/>
          <w:szCs w:val="28"/>
        </w:rPr>
        <w:t>14.</w:t>
      </w:r>
      <w:r w:rsidR="0035387D">
        <w:rPr>
          <w:rFonts w:cs="Times New Roman"/>
          <w:szCs w:val="28"/>
        </w:rPr>
        <w:t xml:space="preserve"> Отзыв банковской лицензии в связи с целями ПОД/ФТ/ФОРМУ</w:t>
      </w:r>
    </w:p>
    <w:p w:rsidR="0035387D" w:rsidRDefault="0035387D" w:rsidP="00A716E4">
      <w:pPr>
        <w:spacing w:after="0" w:line="360" w:lineRule="auto"/>
        <w:ind w:left="-709" w:hanging="142"/>
        <w:rPr>
          <w:rFonts w:cs="Times New Roman"/>
          <w:szCs w:val="28"/>
        </w:rPr>
      </w:pPr>
      <w:r>
        <w:rPr>
          <w:rFonts w:cs="Times New Roman"/>
          <w:szCs w:val="28"/>
        </w:rPr>
        <w:t>15. Международные конвенции по вопросам ПОД/ФТ/ФОРМУ</w:t>
      </w:r>
    </w:p>
    <w:p w:rsidR="0035387D" w:rsidRDefault="0035387D" w:rsidP="00A716E4">
      <w:pPr>
        <w:spacing w:after="0" w:line="360" w:lineRule="auto"/>
        <w:ind w:left="-709" w:hanging="142"/>
        <w:rPr>
          <w:rFonts w:cs="Times New Roman"/>
          <w:szCs w:val="28"/>
        </w:rPr>
      </w:pPr>
      <w:r>
        <w:rPr>
          <w:rFonts w:cs="Times New Roman"/>
          <w:szCs w:val="28"/>
        </w:rPr>
        <w:t>16. Сделки и операции с наличными денежными средствами, подлежащие обя</w:t>
      </w:r>
      <w:r w:rsidR="00AA2F5B">
        <w:rPr>
          <w:rFonts w:cs="Times New Roman"/>
          <w:szCs w:val="28"/>
        </w:rPr>
        <w:t>з</w:t>
      </w:r>
      <w:r>
        <w:rPr>
          <w:rFonts w:cs="Times New Roman"/>
          <w:szCs w:val="28"/>
        </w:rPr>
        <w:t>ательному контролю</w:t>
      </w:r>
    </w:p>
    <w:p w:rsidR="0035387D" w:rsidRDefault="0035387D" w:rsidP="00A716E4">
      <w:pPr>
        <w:spacing w:after="0" w:line="360" w:lineRule="auto"/>
        <w:ind w:left="-709" w:hanging="142"/>
        <w:rPr>
          <w:rFonts w:cs="Times New Roman"/>
          <w:szCs w:val="28"/>
        </w:rPr>
      </w:pPr>
      <w:r>
        <w:rPr>
          <w:rFonts w:cs="Times New Roman"/>
          <w:szCs w:val="28"/>
        </w:rPr>
        <w:t xml:space="preserve">17. Права агентов финансового мониторинга в правоотношениях </w:t>
      </w:r>
      <w:proofErr w:type="gramStart"/>
      <w:r>
        <w:rPr>
          <w:rFonts w:cs="Times New Roman"/>
          <w:szCs w:val="28"/>
        </w:rPr>
        <w:t>в органами</w:t>
      </w:r>
      <w:proofErr w:type="gramEnd"/>
      <w:r>
        <w:rPr>
          <w:rFonts w:cs="Times New Roman"/>
          <w:szCs w:val="28"/>
        </w:rPr>
        <w:t xml:space="preserve"> контроля и надзора</w:t>
      </w:r>
    </w:p>
    <w:p w:rsidR="0035387D" w:rsidRDefault="0035387D" w:rsidP="00A716E4">
      <w:pPr>
        <w:spacing w:after="0" w:line="360" w:lineRule="auto"/>
        <w:ind w:left="-709" w:hanging="142"/>
        <w:rPr>
          <w:rFonts w:cs="Times New Roman"/>
          <w:szCs w:val="28"/>
        </w:rPr>
      </w:pPr>
      <w:r>
        <w:rPr>
          <w:rFonts w:cs="Times New Roman"/>
          <w:szCs w:val="28"/>
        </w:rPr>
        <w:t>18. Правомочия кредитных организаций в связи с обя</w:t>
      </w:r>
      <w:r w:rsidR="00AA2F5B">
        <w:rPr>
          <w:rFonts w:cs="Times New Roman"/>
          <w:szCs w:val="28"/>
        </w:rPr>
        <w:t>з</w:t>
      </w:r>
      <w:r>
        <w:rPr>
          <w:rFonts w:cs="Times New Roman"/>
          <w:szCs w:val="28"/>
        </w:rPr>
        <w:t>анностью идентификации клиентов</w:t>
      </w:r>
    </w:p>
    <w:p w:rsidR="0035387D" w:rsidRDefault="0035387D" w:rsidP="00A716E4">
      <w:pPr>
        <w:spacing w:after="0" w:line="360" w:lineRule="auto"/>
        <w:ind w:left="-709" w:hanging="142"/>
        <w:rPr>
          <w:rFonts w:cs="Times New Roman"/>
          <w:szCs w:val="28"/>
        </w:rPr>
      </w:pPr>
      <w:r>
        <w:rPr>
          <w:rFonts w:cs="Times New Roman"/>
          <w:szCs w:val="28"/>
        </w:rPr>
        <w:t>19. Значение типологий в сфере ПОД/ФТ/ФОРМУ</w:t>
      </w:r>
    </w:p>
    <w:p w:rsidR="0035387D" w:rsidRDefault="0035387D" w:rsidP="00A716E4">
      <w:pPr>
        <w:spacing w:after="0" w:line="360" w:lineRule="auto"/>
        <w:ind w:left="-709" w:hanging="142"/>
        <w:rPr>
          <w:rFonts w:cs="Times New Roman"/>
          <w:szCs w:val="28"/>
        </w:rPr>
      </w:pPr>
      <w:r>
        <w:rPr>
          <w:rFonts w:cs="Times New Roman"/>
          <w:szCs w:val="28"/>
        </w:rPr>
        <w:lastRenderedPageBreak/>
        <w:t>20. Система внутреннего контроля агентов финансового мониторинга: цели, задачи, принципы построения.</w:t>
      </w:r>
    </w:p>
    <w:p w:rsidR="0007307F" w:rsidRDefault="0007307F" w:rsidP="00586315">
      <w:pPr>
        <w:rPr>
          <w:rFonts w:cs="Times New Roman"/>
          <w:szCs w:val="28"/>
        </w:rPr>
      </w:pPr>
    </w:p>
    <w:p w:rsidR="00C76CA9" w:rsidRPr="00364FC4" w:rsidRDefault="00A716E4" w:rsidP="00A716E4">
      <w:pPr>
        <w:ind w:left="-709" w:firstLine="283"/>
        <w:rPr>
          <w:rFonts w:cs="Times New Roman"/>
          <w:b/>
          <w:color w:val="000000"/>
          <w:szCs w:val="28"/>
        </w:rPr>
      </w:pPr>
      <w:r>
        <w:rPr>
          <w:rFonts w:cs="Times New Roman"/>
          <w:b/>
          <w:color w:val="000000"/>
          <w:szCs w:val="28"/>
        </w:rPr>
        <w:t xml:space="preserve">                                      </w:t>
      </w:r>
      <w:r w:rsidR="00C76CA9" w:rsidRPr="00364FC4">
        <w:rPr>
          <w:rFonts w:cs="Times New Roman"/>
          <w:b/>
          <w:color w:val="000000"/>
          <w:szCs w:val="28"/>
        </w:rPr>
        <w:t>Пример экзаменационного билета</w:t>
      </w:r>
    </w:p>
    <w:p w:rsidR="00C76CA9" w:rsidRPr="00364FC4" w:rsidRDefault="00C76CA9" w:rsidP="00A716E4">
      <w:pPr>
        <w:spacing w:after="0" w:line="360" w:lineRule="auto"/>
        <w:ind w:left="-709" w:firstLine="283"/>
        <w:jc w:val="both"/>
        <w:rPr>
          <w:rFonts w:cs="Times New Roman"/>
          <w:b/>
          <w:szCs w:val="28"/>
        </w:rPr>
      </w:pPr>
      <w:r w:rsidRPr="00364FC4">
        <w:rPr>
          <w:rFonts w:cs="Times New Roman"/>
          <w:b/>
          <w:szCs w:val="28"/>
        </w:rPr>
        <w:t>1 вопрос: теоретический вопрос (15 баллов)</w:t>
      </w:r>
    </w:p>
    <w:p w:rsidR="00C76CA9" w:rsidRPr="00364FC4" w:rsidRDefault="00AA2F5B" w:rsidP="00A716E4">
      <w:pPr>
        <w:spacing w:after="0" w:line="360" w:lineRule="auto"/>
        <w:ind w:left="-709" w:firstLine="283"/>
        <w:jc w:val="both"/>
        <w:rPr>
          <w:rFonts w:cs="Times New Roman"/>
          <w:i/>
          <w:szCs w:val="28"/>
        </w:rPr>
      </w:pPr>
      <w:r w:rsidRPr="00AA2F5B">
        <w:rPr>
          <w:rFonts w:cs="Times New Roman"/>
          <w:szCs w:val="28"/>
        </w:rPr>
        <w:t>Международные предпосылки становления финансового мониторинга в России.</w:t>
      </w:r>
    </w:p>
    <w:p w:rsidR="00C76CA9" w:rsidRPr="00364FC4" w:rsidRDefault="00C76CA9" w:rsidP="00A716E4">
      <w:pPr>
        <w:spacing w:after="0" w:line="360" w:lineRule="auto"/>
        <w:ind w:left="-709" w:firstLine="283"/>
        <w:jc w:val="both"/>
        <w:rPr>
          <w:rFonts w:cs="Times New Roman"/>
          <w:b/>
          <w:szCs w:val="28"/>
        </w:rPr>
      </w:pPr>
      <w:r w:rsidRPr="00364FC4">
        <w:rPr>
          <w:rFonts w:cs="Times New Roman"/>
          <w:b/>
          <w:szCs w:val="28"/>
        </w:rPr>
        <w:t>2 вопрос: (15 баллов)</w:t>
      </w:r>
    </w:p>
    <w:p w:rsidR="00C76CA9" w:rsidRPr="00364FC4" w:rsidRDefault="00C76CA9" w:rsidP="00A716E4">
      <w:pPr>
        <w:spacing w:after="0" w:line="360" w:lineRule="auto"/>
        <w:ind w:left="-709" w:firstLine="283"/>
        <w:jc w:val="both"/>
        <w:rPr>
          <w:rFonts w:cs="Times New Roman"/>
          <w:i/>
          <w:szCs w:val="28"/>
        </w:rPr>
      </w:pPr>
      <w:r w:rsidRPr="00364FC4">
        <w:rPr>
          <w:rFonts w:cs="Times New Roman"/>
          <w:color w:val="000000"/>
          <w:szCs w:val="28"/>
        </w:rPr>
        <w:t xml:space="preserve">     </w:t>
      </w:r>
      <w:r w:rsidR="00AA2F5B">
        <w:rPr>
          <w:rFonts w:cs="Times New Roman"/>
          <w:color w:val="000000"/>
          <w:szCs w:val="28"/>
        </w:rPr>
        <w:t>Лизинговые компании как агенты финансового мониторинга.</w:t>
      </w:r>
    </w:p>
    <w:p w:rsidR="00C76CA9" w:rsidRPr="00364FC4" w:rsidRDefault="00C76CA9" w:rsidP="00A716E4">
      <w:pPr>
        <w:spacing w:after="0" w:line="360" w:lineRule="auto"/>
        <w:ind w:left="-709" w:firstLine="283"/>
        <w:jc w:val="both"/>
        <w:rPr>
          <w:rFonts w:cs="Times New Roman"/>
          <w:b/>
          <w:szCs w:val="28"/>
        </w:rPr>
      </w:pPr>
      <w:r w:rsidRPr="00364FC4">
        <w:rPr>
          <w:rFonts w:cs="Times New Roman"/>
          <w:b/>
          <w:szCs w:val="28"/>
        </w:rPr>
        <w:t>3 вопрос: Практико-ориентированное задание (30 баллов):</w:t>
      </w:r>
    </w:p>
    <w:p w:rsidR="00C76CA9" w:rsidRDefault="002031DD" w:rsidP="00A716E4">
      <w:pPr>
        <w:spacing w:after="0" w:line="360" w:lineRule="auto"/>
        <w:ind w:left="-709" w:firstLine="283"/>
        <w:jc w:val="both"/>
        <w:rPr>
          <w:rFonts w:cs="Times New Roman"/>
          <w:szCs w:val="28"/>
        </w:rPr>
      </w:pPr>
      <w:r w:rsidRPr="002031DD">
        <w:rPr>
          <w:rFonts w:cs="Times New Roman"/>
          <w:szCs w:val="28"/>
        </w:rPr>
        <w:t xml:space="preserve">Гражданин </w:t>
      </w:r>
      <w:r>
        <w:rPr>
          <w:rFonts w:cs="Times New Roman"/>
          <w:szCs w:val="28"/>
        </w:rPr>
        <w:t>Васильев Н.Н. обратился в банк с просьбой открыть вклад</w:t>
      </w:r>
      <w:r w:rsidR="00F07131">
        <w:rPr>
          <w:rFonts w:cs="Times New Roman"/>
          <w:szCs w:val="28"/>
        </w:rPr>
        <w:t xml:space="preserve"> в сумме 3 000 000 рублей</w:t>
      </w:r>
      <w:r>
        <w:rPr>
          <w:rFonts w:cs="Times New Roman"/>
          <w:szCs w:val="28"/>
        </w:rPr>
        <w:t xml:space="preserve"> на третье лицо</w:t>
      </w:r>
      <w:r w:rsidR="00F07131">
        <w:rPr>
          <w:rFonts w:cs="Times New Roman"/>
          <w:szCs w:val="28"/>
        </w:rPr>
        <w:t xml:space="preserve"> – свою супругу Васильеву Е.А.</w:t>
      </w:r>
      <w:r>
        <w:rPr>
          <w:rFonts w:cs="Times New Roman"/>
          <w:szCs w:val="28"/>
        </w:rPr>
        <w:t xml:space="preserve"> Банк отказал гражданину Васильеву Н.Н. в открытии вклада на том основании, что гражданин Васильев Н.Н. не представил в </w:t>
      </w:r>
      <w:r w:rsidR="00F07131">
        <w:rPr>
          <w:rFonts w:cs="Times New Roman"/>
          <w:szCs w:val="28"/>
        </w:rPr>
        <w:t>п</w:t>
      </w:r>
      <w:r>
        <w:rPr>
          <w:rFonts w:cs="Times New Roman"/>
          <w:szCs w:val="28"/>
        </w:rPr>
        <w:t>акете документов нотариальную копию паспорта лица-выгодоприобретателя.</w:t>
      </w:r>
    </w:p>
    <w:p w:rsidR="002031DD" w:rsidRDefault="002031DD" w:rsidP="00A716E4">
      <w:pPr>
        <w:spacing w:after="0" w:line="360" w:lineRule="auto"/>
        <w:ind w:left="-709" w:firstLine="283"/>
        <w:jc w:val="both"/>
        <w:rPr>
          <w:rFonts w:cs="Times New Roman"/>
          <w:szCs w:val="28"/>
        </w:rPr>
      </w:pPr>
      <w:r>
        <w:rPr>
          <w:rFonts w:cs="Times New Roman"/>
          <w:szCs w:val="28"/>
        </w:rPr>
        <w:t>Ответьте на вопросы и обоснуйте свои ответы нормами права:</w:t>
      </w:r>
    </w:p>
    <w:p w:rsidR="002031DD" w:rsidRDefault="002031DD" w:rsidP="00A716E4">
      <w:pPr>
        <w:spacing w:after="0" w:line="360" w:lineRule="auto"/>
        <w:ind w:left="-709" w:firstLine="283"/>
        <w:jc w:val="both"/>
        <w:rPr>
          <w:rFonts w:cs="Times New Roman"/>
          <w:szCs w:val="28"/>
        </w:rPr>
      </w:pPr>
      <w:r>
        <w:rPr>
          <w:rFonts w:cs="Times New Roman"/>
          <w:szCs w:val="28"/>
        </w:rPr>
        <w:t>1. Мог ли банк отказать Васильеву Н.Н. в открытии вклада, учитывая, что согласно ГК РФ договор банковского вклада, в котором вкладчиком является физическое лицо признается публичным договором?</w:t>
      </w:r>
    </w:p>
    <w:p w:rsidR="002031DD" w:rsidRDefault="002031DD" w:rsidP="00A716E4">
      <w:pPr>
        <w:spacing w:after="0" w:line="360" w:lineRule="auto"/>
        <w:ind w:left="-709" w:firstLine="283"/>
        <w:jc w:val="both"/>
        <w:rPr>
          <w:rFonts w:cs="Times New Roman"/>
          <w:szCs w:val="28"/>
        </w:rPr>
      </w:pPr>
      <w:r>
        <w:rPr>
          <w:rFonts w:cs="Times New Roman"/>
          <w:szCs w:val="28"/>
        </w:rPr>
        <w:t xml:space="preserve">2. </w:t>
      </w:r>
      <w:r w:rsidR="00F07131">
        <w:rPr>
          <w:rFonts w:cs="Times New Roman"/>
          <w:szCs w:val="28"/>
        </w:rPr>
        <w:t>Правомерны ли требования банка по предоставлению паспорта Васильевой Е.А.? И, соответственно, правомерен ли отказ банка в заключении договора банковского вклада по основанию отсутствия паспорта Васильевой Е.А.?</w:t>
      </w:r>
    </w:p>
    <w:p w:rsidR="00F07131" w:rsidRDefault="00F07131" w:rsidP="00A716E4">
      <w:pPr>
        <w:spacing w:after="0" w:line="360" w:lineRule="auto"/>
        <w:ind w:left="-709" w:firstLine="283"/>
        <w:jc w:val="both"/>
        <w:rPr>
          <w:rFonts w:cs="Times New Roman"/>
          <w:szCs w:val="28"/>
        </w:rPr>
      </w:pPr>
      <w:r>
        <w:rPr>
          <w:rFonts w:cs="Times New Roman"/>
          <w:szCs w:val="28"/>
        </w:rPr>
        <w:t>3. Имело ли значение для решения банка то обстоятельство, что Васильев Н.Н. и Васильева Е.А. состоят в браке?</w:t>
      </w:r>
    </w:p>
    <w:p w:rsidR="00F07131" w:rsidRDefault="00F07131" w:rsidP="00A716E4">
      <w:pPr>
        <w:spacing w:after="0" w:line="360" w:lineRule="auto"/>
        <w:ind w:left="-709" w:firstLine="283"/>
        <w:jc w:val="both"/>
        <w:rPr>
          <w:rFonts w:cs="Times New Roman"/>
          <w:szCs w:val="28"/>
        </w:rPr>
      </w:pPr>
      <w:r>
        <w:rPr>
          <w:rFonts w:cs="Times New Roman"/>
          <w:szCs w:val="28"/>
        </w:rPr>
        <w:t>4. В рамках какой процедуры финансового мониторинга банк запрашивал у Васильева Н.Н. документы при заключении договора банковского вклада?</w:t>
      </w:r>
    </w:p>
    <w:p w:rsidR="00FA7327" w:rsidRDefault="00F07131" w:rsidP="00A716E4">
      <w:pPr>
        <w:spacing w:after="0" w:line="360" w:lineRule="auto"/>
        <w:ind w:left="-709" w:firstLine="283"/>
        <w:jc w:val="both"/>
        <w:rPr>
          <w:rFonts w:cs="Times New Roman"/>
          <w:szCs w:val="28"/>
        </w:rPr>
      </w:pPr>
      <w:r>
        <w:rPr>
          <w:rFonts w:cs="Times New Roman"/>
          <w:szCs w:val="28"/>
        </w:rPr>
        <w:t>5. Как бы выглядели Ваши ответы на вопросы №1-№4, если бы Васильев Н.Н. хотел открыть на свою супругу</w:t>
      </w:r>
      <w:r w:rsidRPr="00F07131">
        <w:t xml:space="preserve"> </w:t>
      </w:r>
      <w:r w:rsidRPr="00F07131">
        <w:rPr>
          <w:rFonts w:cs="Times New Roman"/>
          <w:szCs w:val="28"/>
        </w:rPr>
        <w:t>вклад</w:t>
      </w:r>
      <w:r>
        <w:rPr>
          <w:rFonts w:cs="Times New Roman"/>
          <w:szCs w:val="28"/>
        </w:rPr>
        <w:t xml:space="preserve"> в сумме 500 000 рублей?</w:t>
      </w:r>
      <w:bookmarkStart w:id="13" w:name="_Toc9207658"/>
      <w:bookmarkStart w:id="14" w:name="_Toc11709411"/>
      <w:bookmarkStart w:id="15" w:name="_Toc11776782"/>
    </w:p>
    <w:p w:rsidR="007B25B8" w:rsidRPr="000F357F" w:rsidRDefault="007B25B8" w:rsidP="00A716E4">
      <w:pPr>
        <w:spacing w:after="0" w:line="360" w:lineRule="auto"/>
        <w:ind w:left="-709" w:firstLine="283"/>
        <w:jc w:val="both"/>
        <w:rPr>
          <w:rFonts w:cs="Times New Roman"/>
          <w:szCs w:val="28"/>
        </w:rPr>
      </w:pPr>
    </w:p>
    <w:bookmarkEnd w:id="13"/>
    <w:bookmarkEnd w:id="14"/>
    <w:bookmarkEnd w:id="15"/>
    <w:p w:rsidR="007B25B8" w:rsidRDefault="007B25B8" w:rsidP="00A716E4">
      <w:pPr>
        <w:widowControl w:val="0"/>
        <w:tabs>
          <w:tab w:val="left" w:pos="1222"/>
        </w:tabs>
        <w:ind w:left="-709" w:firstLine="283"/>
        <w:jc w:val="both"/>
        <w:rPr>
          <w:rFonts w:eastAsia="Calibri"/>
          <w:b/>
          <w:bCs/>
          <w:szCs w:val="28"/>
        </w:rPr>
      </w:pPr>
      <w:r w:rsidRPr="00E65027">
        <w:rPr>
          <w:rFonts w:eastAsia="Calibri"/>
          <w:b/>
          <w:bCs/>
          <w:szCs w:val="28"/>
        </w:rPr>
        <w:t xml:space="preserve">Соответствующие приказы, распоряжения ректората о контроле уровня </w:t>
      </w:r>
      <w:r w:rsidRPr="00E65027">
        <w:rPr>
          <w:rFonts w:eastAsia="Calibri"/>
          <w:b/>
          <w:bCs/>
          <w:szCs w:val="28"/>
        </w:rPr>
        <w:lastRenderedPageBreak/>
        <w:t xml:space="preserve">освоения дисциплин и </w:t>
      </w:r>
      <w:proofErr w:type="spellStart"/>
      <w:r w:rsidRPr="00E65027">
        <w:rPr>
          <w:rFonts w:eastAsia="Calibri"/>
          <w:b/>
          <w:bCs/>
          <w:szCs w:val="28"/>
        </w:rPr>
        <w:t>сформированности</w:t>
      </w:r>
      <w:proofErr w:type="spellEnd"/>
      <w:r w:rsidRPr="00E65027">
        <w:rPr>
          <w:rFonts w:eastAsia="Calibri"/>
          <w:b/>
          <w:bCs/>
          <w:szCs w:val="28"/>
        </w:rPr>
        <w:t xml:space="preserve"> компетенций студентов</w:t>
      </w:r>
    </w:p>
    <w:p w:rsidR="007B25B8" w:rsidRPr="00E65027" w:rsidRDefault="007B25B8" w:rsidP="00A716E4">
      <w:pPr>
        <w:widowControl w:val="0"/>
        <w:tabs>
          <w:tab w:val="left" w:pos="1222"/>
        </w:tabs>
        <w:ind w:left="-709" w:firstLine="283"/>
        <w:jc w:val="both"/>
        <w:rPr>
          <w:szCs w:val="28"/>
        </w:rPr>
      </w:pPr>
      <w:r w:rsidRPr="00E65027">
        <w:rPr>
          <w:rFonts w:eastAsia="Calibri"/>
          <w:b/>
          <w:bCs/>
          <w:szCs w:val="28"/>
        </w:rPr>
        <w:t xml:space="preserve">  </w:t>
      </w:r>
      <w:r w:rsidRPr="00E65027">
        <w:rPr>
          <w:szCs w:val="28"/>
        </w:rPr>
        <w:t xml:space="preserve">Приказ от </w:t>
      </w:r>
      <w:r>
        <w:rPr>
          <w:szCs w:val="28"/>
        </w:rPr>
        <w:t>01</w:t>
      </w:r>
      <w:r w:rsidRPr="00E65027">
        <w:rPr>
          <w:szCs w:val="28"/>
        </w:rPr>
        <w:t>.</w:t>
      </w:r>
      <w:r>
        <w:rPr>
          <w:szCs w:val="28"/>
        </w:rPr>
        <w:t>1</w:t>
      </w:r>
      <w:r w:rsidRPr="00E65027">
        <w:rPr>
          <w:szCs w:val="28"/>
        </w:rPr>
        <w:t>0.20</w:t>
      </w:r>
      <w:r>
        <w:rPr>
          <w:szCs w:val="28"/>
        </w:rPr>
        <w:t>24</w:t>
      </w:r>
      <w:r w:rsidRPr="00E65027">
        <w:rPr>
          <w:szCs w:val="28"/>
        </w:rPr>
        <w:t xml:space="preserve"> г. №</w:t>
      </w:r>
      <w:r>
        <w:rPr>
          <w:szCs w:val="28"/>
        </w:rPr>
        <w:t xml:space="preserve"> 2187</w:t>
      </w:r>
      <w:r w:rsidRPr="00E65027">
        <w:rPr>
          <w:szCs w:val="28"/>
        </w:rPr>
        <w:t xml:space="preserve">/о «Об утверждении Положения о проведении текущего контроля успеваемости и промежуточной аттестации </w:t>
      </w:r>
      <w:r>
        <w:rPr>
          <w:szCs w:val="28"/>
        </w:rPr>
        <w:t xml:space="preserve">студентов, </w:t>
      </w:r>
      <w:r w:rsidRPr="00E65027">
        <w:rPr>
          <w:szCs w:val="28"/>
        </w:rPr>
        <w:t xml:space="preserve">обучающихся по </w:t>
      </w:r>
      <w:r>
        <w:rPr>
          <w:szCs w:val="28"/>
        </w:rPr>
        <w:t xml:space="preserve">образовательным </w:t>
      </w:r>
      <w:r w:rsidRPr="00E65027">
        <w:rPr>
          <w:szCs w:val="28"/>
        </w:rPr>
        <w:t>программам</w:t>
      </w:r>
      <w:r>
        <w:rPr>
          <w:szCs w:val="28"/>
        </w:rPr>
        <w:t xml:space="preserve"> высшего образования</w:t>
      </w:r>
      <w:r w:rsidRPr="00E65027">
        <w:rPr>
          <w:szCs w:val="28"/>
        </w:rPr>
        <w:t>» и приказы филиалов по данному вопросу.</w:t>
      </w:r>
    </w:p>
    <w:p w:rsidR="00C76CA9" w:rsidRPr="00364FC4" w:rsidRDefault="00C76CA9" w:rsidP="00A716E4">
      <w:pPr>
        <w:pStyle w:val="1"/>
        <w:ind w:left="-709" w:firstLine="283"/>
      </w:pPr>
      <w:bookmarkStart w:id="16" w:name="_Toc181277154"/>
      <w:r w:rsidRPr="00364FC4">
        <w:t>8. Перечень основной и дополнительной учебной литературы, необходимой для освоения дисциплины</w:t>
      </w:r>
      <w:bookmarkEnd w:id="16"/>
    </w:p>
    <w:p w:rsidR="006065F1" w:rsidRPr="00364FC4" w:rsidRDefault="00C76CA9" w:rsidP="00A716E4">
      <w:pPr>
        <w:spacing w:line="312" w:lineRule="auto"/>
        <w:ind w:left="-709" w:firstLine="283"/>
        <w:jc w:val="center"/>
        <w:rPr>
          <w:rFonts w:cs="Times New Roman"/>
          <w:b/>
          <w:szCs w:val="24"/>
          <w:lang w:eastAsia="ru-RU"/>
        </w:rPr>
      </w:pPr>
      <w:r w:rsidRPr="00364FC4">
        <w:rPr>
          <w:rFonts w:cs="Times New Roman"/>
          <w:b/>
          <w:szCs w:val="24"/>
          <w:lang w:eastAsia="ru-RU"/>
        </w:rPr>
        <w:t>Нормативные акты</w:t>
      </w:r>
      <w:r w:rsidR="00ED7BC2" w:rsidRPr="00364FC4">
        <w:rPr>
          <w:rFonts w:cs="Times New Roman"/>
          <w:b/>
          <w:szCs w:val="24"/>
          <w:lang w:eastAsia="ru-RU"/>
        </w:rPr>
        <w:t xml:space="preserve"> </w:t>
      </w:r>
    </w:p>
    <w:p w:rsidR="006065F1" w:rsidRPr="00540B05" w:rsidRDefault="00540B05" w:rsidP="00A716E4">
      <w:pPr>
        <w:spacing w:after="0"/>
        <w:ind w:left="-709" w:firstLine="283"/>
        <w:jc w:val="both"/>
        <w:rPr>
          <w:rFonts w:eastAsia="Times New Roman" w:cs="Times New Roman"/>
          <w:szCs w:val="28"/>
          <w:lang w:eastAsia="ru-RU"/>
        </w:rPr>
      </w:pPr>
      <w:r>
        <w:rPr>
          <w:rFonts w:eastAsia="Times New Roman" w:cs="Times New Roman"/>
          <w:szCs w:val="28"/>
          <w:lang w:eastAsia="ru-RU"/>
        </w:rPr>
        <w:t xml:space="preserve">1. </w:t>
      </w:r>
      <w:r w:rsidR="006065F1" w:rsidRPr="00540B05">
        <w:rPr>
          <w:rFonts w:eastAsia="Times New Roman" w:cs="Times New Roman"/>
          <w:szCs w:val="28"/>
          <w:lang w:eastAsia="ru-RU"/>
        </w:rPr>
        <w:t>Федеральный закон от 07.08.2001 N 115-ФЗ (ред. от 14.07.2022) "О противодействии легализации (отмыванию) доходов, полученных преступным путем, и финансированию терроризма"</w:t>
      </w:r>
    </w:p>
    <w:p w:rsidR="00ED7BC2" w:rsidRPr="00540B05" w:rsidRDefault="00540B05" w:rsidP="00A716E4">
      <w:pPr>
        <w:spacing w:after="0"/>
        <w:ind w:left="-709" w:firstLine="283"/>
        <w:jc w:val="both"/>
        <w:rPr>
          <w:rFonts w:eastAsia="Times New Roman" w:cs="Times New Roman"/>
          <w:szCs w:val="28"/>
          <w:lang w:eastAsia="ru-RU"/>
        </w:rPr>
      </w:pPr>
      <w:r>
        <w:rPr>
          <w:rFonts w:eastAsia="Times New Roman" w:cs="Times New Roman"/>
          <w:szCs w:val="28"/>
          <w:lang w:eastAsia="ru-RU"/>
        </w:rPr>
        <w:t xml:space="preserve">2. </w:t>
      </w:r>
      <w:r w:rsidR="00ED7BC2" w:rsidRPr="00540B05">
        <w:rPr>
          <w:rFonts w:eastAsia="Times New Roman" w:cs="Times New Roman"/>
          <w:szCs w:val="28"/>
          <w:lang w:eastAsia="ru-RU"/>
        </w:rPr>
        <w:t xml:space="preserve">Постановление Правительства РФ от 19.02.2022 N </w:t>
      </w:r>
      <w:proofErr w:type="gramStart"/>
      <w:r w:rsidR="00ED7BC2" w:rsidRPr="00540B05">
        <w:rPr>
          <w:rFonts w:eastAsia="Times New Roman" w:cs="Times New Roman"/>
          <w:szCs w:val="28"/>
          <w:lang w:eastAsia="ru-RU"/>
        </w:rPr>
        <w:t xml:space="preserve">219 </w:t>
      </w:r>
      <w:r w:rsidR="009128FB">
        <w:rPr>
          <w:rFonts w:eastAsia="Times New Roman" w:cs="Times New Roman"/>
          <w:szCs w:val="28"/>
          <w:lang w:eastAsia="ru-RU"/>
        </w:rPr>
        <w:t xml:space="preserve"> </w:t>
      </w:r>
      <w:r w:rsidR="009128FB" w:rsidRPr="009128FB">
        <w:rPr>
          <w:rFonts w:eastAsia="Times New Roman" w:cs="Times New Roman"/>
          <w:szCs w:val="28"/>
          <w:lang w:eastAsia="ru-RU"/>
        </w:rPr>
        <w:t>(</w:t>
      </w:r>
      <w:proofErr w:type="gramEnd"/>
      <w:r w:rsidR="009128FB" w:rsidRPr="009128FB">
        <w:rPr>
          <w:rFonts w:eastAsia="Times New Roman" w:cs="Times New Roman"/>
          <w:szCs w:val="28"/>
          <w:lang w:eastAsia="ru-RU"/>
        </w:rPr>
        <w:t>ред. от 10.04.2023)</w:t>
      </w:r>
      <w:r w:rsidR="009128FB">
        <w:rPr>
          <w:rFonts w:eastAsia="Times New Roman" w:cs="Times New Roman"/>
          <w:szCs w:val="28"/>
          <w:lang w:eastAsia="ru-RU"/>
        </w:rPr>
        <w:t xml:space="preserve"> </w:t>
      </w:r>
      <w:r w:rsidR="00ED7BC2" w:rsidRPr="00540B05">
        <w:rPr>
          <w:rFonts w:eastAsia="Times New Roman" w:cs="Times New Roman"/>
          <w:szCs w:val="28"/>
          <w:lang w:eastAsia="ru-RU"/>
        </w:rPr>
        <w:t xml:space="preserve">"Об утверждении Положения о контроле (надзоре) в сфере противодействия легализации (отмыванию) доходов, полученных преступным путем, финансированию терроризма и финансированию распространения оружия массового уничтожения" </w:t>
      </w:r>
    </w:p>
    <w:p w:rsidR="00AC26DD" w:rsidRPr="00540B05" w:rsidRDefault="00540B05" w:rsidP="00A716E4">
      <w:pPr>
        <w:spacing w:after="0"/>
        <w:ind w:left="-709" w:firstLine="283"/>
        <w:jc w:val="both"/>
        <w:rPr>
          <w:rFonts w:eastAsia="Times New Roman" w:cs="Times New Roman"/>
          <w:szCs w:val="28"/>
          <w:lang w:eastAsia="ru-RU"/>
        </w:rPr>
      </w:pPr>
      <w:r>
        <w:rPr>
          <w:rFonts w:eastAsia="Times New Roman" w:cs="Times New Roman"/>
          <w:szCs w:val="28"/>
          <w:lang w:eastAsia="ru-RU"/>
        </w:rPr>
        <w:t xml:space="preserve">3. </w:t>
      </w:r>
      <w:r w:rsidR="00AC26DD" w:rsidRPr="00540B05">
        <w:rPr>
          <w:rFonts w:eastAsia="Times New Roman" w:cs="Times New Roman"/>
          <w:szCs w:val="28"/>
          <w:lang w:eastAsia="ru-RU"/>
        </w:rPr>
        <w:t xml:space="preserve">Постановление Правительства РФ от 29.05.2014 N 492 (ред. от 14.03.2022) "О квалификационных требованиях к специальным должностным лицам, ответственным за реализацию правил внутреннего контроля, а также требованиях к подготовке и обучению кадров, идентификации клиентов, представителей клиента, выгодоприобретателей и </w:t>
      </w:r>
      <w:proofErr w:type="spellStart"/>
      <w:r w:rsidR="00AC26DD" w:rsidRPr="00540B05">
        <w:rPr>
          <w:rFonts w:eastAsia="Times New Roman" w:cs="Times New Roman"/>
          <w:szCs w:val="28"/>
          <w:lang w:eastAsia="ru-RU"/>
        </w:rPr>
        <w:t>бенефициарных</w:t>
      </w:r>
      <w:proofErr w:type="spellEnd"/>
      <w:r w:rsidR="00AC26DD" w:rsidRPr="00540B05">
        <w:rPr>
          <w:rFonts w:eastAsia="Times New Roman" w:cs="Times New Roman"/>
          <w:szCs w:val="28"/>
          <w:lang w:eastAsia="ru-RU"/>
        </w:rPr>
        <w:t xml:space="preserve"> владельцев в целях противодействия легализации (отмыванию) доходов, полученных преступным путем, и финансированию терроризма и признании утратившими силу некоторых актов Правительства Российской Федерации"</w:t>
      </w:r>
      <w:r w:rsidR="00FD5F59" w:rsidRPr="00540B05">
        <w:rPr>
          <w:rFonts w:eastAsia="Times New Roman" w:cs="Times New Roman"/>
          <w:szCs w:val="28"/>
          <w:lang w:eastAsia="ru-RU"/>
        </w:rPr>
        <w:t xml:space="preserve"> </w:t>
      </w:r>
      <w:r w:rsidR="00AC26DD" w:rsidRPr="00540B05">
        <w:rPr>
          <w:rFonts w:eastAsia="Times New Roman" w:cs="Times New Roman"/>
          <w:szCs w:val="28"/>
          <w:lang w:eastAsia="ru-RU"/>
        </w:rPr>
        <w:t>(с изм. и доп., вступ. в силу с 22.03.2022)</w:t>
      </w:r>
    </w:p>
    <w:p w:rsidR="00564F7E" w:rsidRPr="00540B05" w:rsidRDefault="00540B05" w:rsidP="00A716E4">
      <w:pPr>
        <w:spacing w:after="0"/>
        <w:ind w:left="-709" w:firstLine="283"/>
        <w:jc w:val="both"/>
        <w:rPr>
          <w:rFonts w:eastAsia="Times New Roman" w:cs="Times New Roman"/>
          <w:szCs w:val="28"/>
          <w:lang w:eastAsia="ru-RU"/>
        </w:rPr>
      </w:pPr>
      <w:r>
        <w:rPr>
          <w:rFonts w:eastAsia="Times New Roman" w:cs="Times New Roman"/>
          <w:szCs w:val="28"/>
          <w:lang w:eastAsia="ru-RU"/>
        </w:rPr>
        <w:t xml:space="preserve">4. </w:t>
      </w:r>
      <w:r w:rsidR="00564F7E" w:rsidRPr="00540B05">
        <w:rPr>
          <w:rFonts w:eastAsia="Times New Roman" w:cs="Times New Roman"/>
          <w:szCs w:val="28"/>
          <w:lang w:eastAsia="ru-RU"/>
        </w:rPr>
        <w:t xml:space="preserve">Постановление Правительства РФ от 27.01.2014 N </w:t>
      </w:r>
      <w:proofErr w:type="gramStart"/>
      <w:r w:rsidR="00564F7E" w:rsidRPr="00540B05">
        <w:rPr>
          <w:rFonts w:eastAsia="Times New Roman" w:cs="Times New Roman"/>
          <w:szCs w:val="28"/>
          <w:lang w:eastAsia="ru-RU"/>
        </w:rPr>
        <w:t xml:space="preserve">58  </w:t>
      </w:r>
      <w:r w:rsidR="002A7D7C" w:rsidRPr="002A7D7C">
        <w:rPr>
          <w:rFonts w:eastAsia="Times New Roman" w:cs="Times New Roman"/>
          <w:szCs w:val="28"/>
          <w:lang w:eastAsia="ru-RU"/>
        </w:rPr>
        <w:t>(</w:t>
      </w:r>
      <w:proofErr w:type="gramEnd"/>
      <w:r w:rsidR="002A7D7C" w:rsidRPr="002A7D7C">
        <w:rPr>
          <w:rFonts w:eastAsia="Times New Roman" w:cs="Times New Roman"/>
          <w:szCs w:val="28"/>
          <w:lang w:eastAsia="ru-RU"/>
        </w:rPr>
        <w:t>ред. от 12.06.2024)</w:t>
      </w:r>
      <w:r w:rsidR="002A7D7C">
        <w:rPr>
          <w:rFonts w:eastAsia="Times New Roman" w:cs="Times New Roman"/>
          <w:szCs w:val="28"/>
          <w:lang w:eastAsia="ru-RU"/>
        </w:rPr>
        <w:t xml:space="preserve"> </w:t>
      </w:r>
      <w:r w:rsidR="00564F7E" w:rsidRPr="00540B05">
        <w:rPr>
          <w:rFonts w:eastAsia="Times New Roman" w:cs="Times New Roman"/>
          <w:szCs w:val="28"/>
          <w:lang w:eastAsia="ru-RU"/>
        </w:rPr>
        <w:t>"Об утверждении Положения о постановке на учет в Федеральной службе по финансовому мониторингу организаций, осуществляющих операции с денежными средствами или иным имуществом, и индивидуальных предпринимателей, в сфере деятельности которых отсутствуют контрольные (надзорные) органы"</w:t>
      </w:r>
    </w:p>
    <w:p w:rsidR="00540B05" w:rsidRPr="00540B05" w:rsidRDefault="00540B05" w:rsidP="00A716E4">
      <w:pPr>
        <w:spacing w:after="0"/>
        <w:ind w:left="-709" w:firstLine="283"/>
        <w:jc w:val="both"/>
        <w:rPr>
          <w:rFonts w:eastAsia="Times New Roman" w:cs="Times New Roman"/>
          <w:szCs w:val="28"/>
          <w:lang w:eastAsia="ru-RU"/>
        </w:rPr>
      </w:pPr>
      <w:r>
        <w:rPr>
          <w:rFonts w:eastAsia="Times New Roman" w:cs="Times New Roman"/>
          <w:szCs w:val="28"/>
          <w:lang w:eastAsia="ru-RU"/>
        </w:rPr>
        <w:t xml:space="preserve">5. </w:t>
      </w:r>
      <w:r w:rsidRPr="00540B05">
        <w:rPr>
          <w:rFonts w:eastAsia="Times New Roman" w:cs="Times New Roman"/>
          <w:szCs w:val="28"/>
          <w:lang w:eastAsia="ru-RU"/>
        </w:rPr>
        <w:t xml:space="preserve">Постановление Правительства РФ от 19.03.2014 N 209 </w:t>
      </w:r>
      <w:r w:rsidR="00216D9C" w:rsidRPr="00216D9C">
        <w:rPr>
          <w:rFonts w:eastAsia="Times New Roman" w:cs="Times New Roman"/>
          <w:szCs w:val="28"/>
          <w:lang w:eastAsia="ru-RU"/>
        </w:rPr>
        <w:t>(ред. от 04.05.2024</w:t>
      </w:r>
      <w:proofErr w:type="gramStart"/>
      <w:r w:rsidR="00216D9C" w:rsidRPr="00216D9C">
        <w:rPr>
          <w:rFonts w:eastAsia="Times New Roman" w:cs="Times New Roman"/>
          <w:szCs w:val="28"/>
          <w:lang w:eastAsia="ru-RU"/>
        </w:rPr>
        <w:t>)</w:t>
      </w:r>
      <w:r w:rsidR="00216D9C">
        <w:rPr>
          <w:rFonts w:eastAsia="Times New Roman" w:cs="Times New Roman"/>
          <w:szCs w:val="28"/>
          <w:lang w:eastAsia="ru-RU"/>
        </w:rPr>
        <w:t xml:space="preserve"> </w:t>
      </w:r>
      <w:r w:rsidRPr="00540B05">
        <w:rPr>
          <w:rFonts w:eastAsia="Times New Roman" w:cs="Times New Roman"/>
          <w:szCs w:val="28"/>
          <w:lang w:eastAsia="ru-RU"/>
        </w:rPr>
        <w:t xml:space="preserve"> "</w:t>
      </w:r>
      <w:proofErr w:type="gramEnd"/>
      <w:r w:rsidRPr="00540B05">
        <w:rPr>
          <w:rFonts w:eastAsia="Times New Roman" w:cs="Times New Roman"/>
          <w:szCs w:val="28"/>
          <w:lang w:eastAsia="ru-RU"/>
        </w:rPr>
        <w:t>Об утверждении Положения о представлении информации в Федеральную службу по финансовому мониторингу организациями, осуществляющими операции с денежными средствами или иным имуществом, и индивидуальными предпринимателями и направлении Федеральной службой по финансовому мониторингу запросов в организации, осуществляющие операции с денежными средствами или иным имуществом, и индивидуальным предпринимателям"</w:t>
      </w:r>
    </w:p>
    <w:p w:rsidR="00117A69" w:rsidRPr="00540B05" w:rsidRDefault="00540B05" w:rsidP="00A716E4">
      <w:pPr>
        <w:ind w:left="-709" w:firstLine="283"/>
        <w:jc w:val="both"/>
        <w:rPr>
          <w:rFonts w:eastAsia="Times New Roman" w:cs="Times New Roman"/>
          <w:szCs w:val="28"/>
          <w:lang w:eastAsia="ru-RU"/>
        </w:rPr>
      </w:pPr>
      <w:r w:rsidRPr="003569EF">
        <w:rPr>
          <w:rFonts w:eastAsia="Times New Roman" w:cs="Times New Roman"/>
          <w:b/>
          <w:szCs w:val="28"/>
          <w:lang w:eastAsia="ru-RU"/>
        </w:rPr>
        <w:lastRenderedPageBreak/>
        <w:t xml:space="preserve">6. </w:t>
      </w:r>
      <w:r w:rsidR="00117A69" w:rsidRPr="003569EF">
        <w:rPr>
          <w:rFonts w:eastAsia="Times New Roman" w:cs="Times New Roman"/>
          <w:b/>
          <w:szCs w:val="28"/>
          <w:lang w:eastAsia="ru-RU"/>
        </w:rPr>
        <w:t>Постановление</w:t>
      </w:r>
      <w:r w:rsidR="00117A69" w:rsidRPr="00540B05">
        <w:rPr>
          <w:rFonts w:eastAsia="Times New Roman" w:cs="Times New Roman"/>
          <w:szCs w:val="28"/>
          <w:lang w:eastAsia="ru-RU"/>
        </w:rPr>
        <w:t xml:space="preserve"> Правительства РФ от 30.06.2012 N 667 </w:t>
      </w:r>
      <w:r w:rsidR="00D67920" w:rsidRPr="00D67920">
        <w:rPr>
          <w:szCs w:val="28"/>
        </w:rPr>
        <w:t>(ред. от 23.04.2024</w:t>
      </w:r>
      <w:proofErr w:type="gramStart"/>
      <w:r w:rsidR="00D67920" w:rsidRPr="00D67920">
        <w:rPr>
          <w:szCs w:val="28"/>
        </w:rPr>
        <w:t>)</w:t>
      </w:r>
      <w:r w:rsidR="00D67920">
        <w:rPr>
          <w:szCs w:val="28"/>
        </w:rPr>
        <w:t xml:space="preserve"> </w:t>
      </w:r>
      <w:r w:rsidR="00117A69" w:rsidRPr="00540B05">
        <w:rPr>
          <w:rFonts w:eastAsia="Times New Roman" w:cs="Times New Roman"/>
          <w:szCs w:val="28"/>
          <w:lang w:eastAsia="ru-RU"/>
        </w:rPr>
        <w:t xml:space="preserve"> "</w:t>
      </w:r>
      <w:proofErr w:type="gramEnd"/>
      <w:r w:rsidR="00117A69" w:rsidRPr="00540B05">
        <w:rPr>
          <w:rFonts w:eastAsia="Times New Roman" w:cs="Times New Roman"/>
          <w:szCs w:val="28"/>
          <w:lang w:eastAsia="ru-RU"/>
        </w:rPr>
        <w:t>Об утверждении требований к правилам внутреннего контроля, разрабатываемым организациями, осуществляющими операции с денежными средствами или иным имуществом, и индивидуальными предпринимателями, и о признании утратившими силу некоторых актов Правительства Российской Федерации"</w:t>
      </w:r>
    </w:p>
    <w:p w:rsidR="000D69B4" w:rsidRDefault="00540B05" w:rsidP="00A716E4">
      <w:pPr>
        <w:spacing w:after="0"/>
        <w:ind w:left="-709" w:firstLine="283"/>
        <w:jc w:val="both"/>
        <w:rPr>
          <w:rFonts w:eastAsia="Times New Roman" w:cs="Times New Roman"/>
          <w:szCs w:val="28"/>
          <w:lang w:eastAsia="ru-RU"/>
        </w:rPr>
      </w:pPr>
      <w:r>
        <w:rPr>
          <w:rFonts w:eastAsia="Times New Roman" w:cs="Times New Roman"/>
          <w:szCs w:val="28"/>
          <w:lang w:eastAsia="ru-RU"/>
        </w:rPr>
        <w:t xml:space="preserve">7. </w:t>
      </w:r>
      <w:r w:rsidR="000D69B4" w:rsidRPr="000D69B4">
        <w:rPr>
          <w:rFonts w:eastAsia="Times New Roman" w:cs="Times New Roman"/>
          <w:szCs w:val="28"/>
          <w:lang w:eastAsia="ru-RU"/>
        </w:rPr>
        <w:t xml:space="preserve">Приказ </w:t>
      </w:r>
      <w:proofErr w:type="spellStart"/>
      <w:r w:rsidR="000D69B4" w:rsidRPr="000D69B4">
        <w:rPr>
          <w:rFonts w:eastAsia="Times New Roman" w:cs="Times New Roman"/>
          <w:szCs w:val="28"/>
          <w:lang w:eastAsia="ru-RU"/>
        </w:rPr>
        <w:t>Росфинмониторинга</w:t>
      </w:r>
      <w:proofErr w:type="spellEnd"/>
      <w:r w:rsidR="000D69B4" w:rsidRPr="000D69B4">
        <w:rPr>
          <w:rFonts w:eastAsia="Times New Roman" w:cs="Times New Roman"/>
          <w:szCs w:val="28"/>
          <w:lang w:eastAsia="ru-RU"/>
        </w:rPr>
        <w:t xml:space="preserve"> от 07.09.2022 N 192</w:t>
      </w:r>
      <w:r w:rsidR="000D69B4">
        <w:rPr>
          <w:rFonts w:eastAsia="Times New Roman" w:cs="Times New Roman"/>
          <w:szCs w:val="28"/>
          <w:lang w:eastAsia="ru-RU"/>
        </w:rPr>
        <w:t xml:space="preserve"> </w:t>
      </w:r>
      <w:r w:rsidR="000D69B4" w:rsidRPr="000D69B4">
        <w:rPr>
          <w:rFonts w:eastAsia="Times New Roman" w:cs="Times New Roman"/>
          <w:szCs w:val="28"/>
          <w:lang w:eastAsia="ru-RU"/>
        </w:rPr>
        <w:t>"Об утверждении Порядка проведения Федеральной службой по финансовому мониторингу контрольных мероприятий в сфере противодействия легализации (отмыванию) доходов, полученных преступным путем, финансированию терроризма и финансированию распространения оружия массового уничтожения"</w:t>
      </w:r>
      <w:r w:rsidR="000D69B4">
        <w:rPr>
          <w:rFonts w:eastAsia="Times New Roman" w:cs="Times New Roman"/>
          <w:szCs w:val="28"/>
          <w:lang w:eastAsia="ru-RU"/>
        </w:rPr>
        <w:t xml:space="preserve"> </w:t>
      </w:r>
      <w:r w:rsidR="000D69B4" w:rsidRPr="000D69B4">
        <w:rPr>
          <w:rFonts w:eastAsia="Times New Roman" w:cs="Times New Roman"/>
          <w:szCs w:val="28"/>
          <w:lang w:eastAsia="ru-RU"/>
        </w:rPr>
        <w:t>(Зарегистрировано в Минюсте России 31.10.2022 N 70780)</w:t>
      </w:r>
    </w:p>
    <w:p w:rsidR="00554A6B" w:rsidRDefault="000D69B4" w:rsidP="00A716E4">
      <w:pPr>
        <w:spacing w:after="0"/>
        <w:ind w:left="-709" w:firstLine="283"/>
        <w:jc w:val="both"/>
        <w:rPr>
          <w:rFonts w:eastAsia="Times New Roman" w:cs="Times New Roman"/>
          <w:szCs w:val="28"/>
          <w:lang w:eastAsia="ru-RU"/>
        </w:rPr>
      </w:pPr>
      <w:r>
        <w:rPr>
          <w:rFonts w:eastAsia="Times New Roman" w:cs="Times New Roman"/>
          <w:szCs w:val="28"/>
          <w:lang w:eastAsia="ru-RU"/>
        </w:rPr>
        <w:t xml:space="preserve">8. </w:t>
      </w:r>
      <w:r w:rsidR="00540B05">
        <w:rPr>
          <w:rFonts w:eastAsia="Times New Roman" w:cs="Times New Roman"/>
          <w:szCs w:val="28"/>
          <w:lang w:eastAsia="ru-RU"/>
        </w:rPr>
        <w:t xml:space="preserve"> </w:t>
      </w:r>
      <w:r w:rsidR="00554A6B" w:rsidRPr="00540B05">
        <w:rPr>
          <w:rFonts w:eastAsia="Times New Roman" w:cs="Times New Roman"/>
          <w:szCs w:val="28"/>
          <w:lang w:eastAsia="ru-RU"/>
        </w:rPr>
        <w:t>Приказ Федеральной службы по финансовому мониторингу от 8 февраля 2022 г. N 18 "Описание структур наименования, служебной и информационной частей ФЭС, описание кодов признаков, указывающих на необычный характер операций (сделок), и требования к технологическим электронным документам, направление которых регламентировано Особенностями представления в Федеральную службу по финансовому мониторингу информации</w:t>
      </w:r>
      <w:r w:rsidR="00540B05" w:rsidRPr="00540B05">
        <w:rPr>
          <w:rFonts w:eastAsia="Times New Roman" w:cs="Times New Roman"/>
          <w:szCs w:val="28"/>
          <w:lang w:eastAsia="ru-RU"/>
        </w:rPr>
        <w:t xml:space="preserve">…» </w:t>
      </w:r>
    </w:p>
    <w:p w:rsidR="004143D3" w:rsidRDefault="00540B05" w:rsidP="00A716E4">
      <w:pPr>
        <w:spacing w:after="0"/>
        <w:ind w:left="-709" w:firstLine="283"/>
        <w:jc w:val="both"/>
        <w:rPr>
          <w:rFonts w:eastAsia="Times New Roman" w:cs="Times New Roman"/>
          <w:szCs w:val="28"/>
          <w:lang w:eastAsia="ru-RU"/>
        </w:rPr>
      </w:pPr>
      <w:r w:rsidRPr="007B25B8">
        <w:rPr>
          <w:rFonts w:eastAsia="Times New Roman" w:cs="Times New Roman"/>
          <w:szCs w:val="28"/>
          <w:lang w:eastAsia="ru-RU"/>
        </w:rPr>
        <w:t xml:space="preserve">9. </w:t>
      </w:r>
      <w:r w:rsidR="003C332C" w:rsidRPr="007B25B8">
        <w:rPr>
          <w:rFonts w:eastAsia="Times New Roman" w:cs="Times New Roman"/>
          <w:szCs w:val="28"/>
          <w:lang w:eastAsia="ru-RU"/>
        </w:rPr>
        <w:t>Положение Банка</w:t>
      </w:r>
      <w:r w:rsidR="003C332C" w:rsidRPr="00540B05">
        <w:rPr>
          <w:rFonts w:eastAsia="Times New Roman" w:cs="Times New Roman"/>
          <w:szCs w:val="28"/>
          <w:lang w:eastAsia="ru-RU"/>
        </w:rPr>
        <w:t xml:space="preserve"> России от 02.03.2012 N 375-П (</w:t>
      </w:r>
      <w:r w:rsidR="005C34EF" w:rsidRPr="005C34EF">
        <w:rPr>
          <w:szCs w:val="28"/>
        </w:rPr>
        <w:t>ред. от 07.11.2022</w:t>
      </w:r>
      <w:r w:rsidR="003C332C" w:rsidRPr="00540B05">
        <w:rPr>
          <w:rFonts w:eastAsia="Times New Roman" w:cs="Times New Roman"/>
          <w:szCs w:val="28"/>
          <w:lang w:eastAsia="ru-RU"/>
        </w:rPr>
        <w:t>) "О требованиях к правилам внутреннего контроля кредитной организации в целях противодействия легализации (отмыванию) доходов, полученных преступным путем, и финансированию терроризма" (Зарегистрировано в Минюсте России 06.04.2012 N 23744)</w:t>
      </w:r>
    </w:p>
    <w:p w:rsidR="00F25858" w:rsidRDefault="00540B05" w:rsidP="00A716E4">
      <w:pPr>
        <w:spacing w:after="0"/>
        <w:ind w:left="-709" w:firstLine="283"/>
        <w:jc w:val="both"/>
        <w:rPr>
          <w:rFonts w:eastAsia="Times New Roman" w:cs="Times New Roman"/>
          <w:szCs w:val="28"/>
          <w:lang w:eastAsia="ru-RU"/>
        </w:rPr>
      </w:pPr>
      <w:r>
        <w:rPr>
          <w:rFonts w:eastAsia="Times New Roman" w:cs="Times New Roman"/>
          <w:szCs w:val="28"/>
          <w:lang w:eastAsia="ru-RU"/>
        </w:rPr>
        <w:t xml:space="preserve">10. </w:t>
      </w:r>
      <w:r w:rsidR="00F25858" w:rsidRPr="00540B05">
        <w:rPr>
          <w:rFonts w:eastAsia="Times New Roman" w:cs="Times New Roman"/>
          <w:szCs w:val="28"/>
          <w:lang w:eastAsia="ru-RU"/>
        </w:rPr>
        <w:t xml:space="preserve">"Порядок составления </w:t>
      </w:r>
      <w:proofErr w:type="spellStart"/>
      <w:r w:rsidR="00F25858" w:rsidRPr="00540B05">
        <w:rPr>
          <w:rFonts w:eastAsia="Times New Roman" w:cs="Times New Roman"/>
          <w:szCs w:val="28"/>
          <w:lang w:eastAsia="ru-RU"/>
        </w:rPr>
        <w:t>некредитными</w:t>
      </w:r>
      <w:proofErr w:type="spellEnd"/>
      <w:r w:rsidR="00F25858" w:rsidRPr="00540B05">
        <w:rPr>
          <w:rFonts w:eastAsia="Times New Roman" w:cs="Times New Roman"/>
          <w:szCs w:val="28"/>
          <w:lang w:eastAsia="ru-RU"/>
        </w:rPr>
        <w:t xml:space="preserve"> финансовыми организациями в электронной форме информации, предусмотренной статьями 7, 7.5 Федерального закона "О противодействии легализации (отмыванию) доходов, полученных преступным путем, и финансированию терроризма</w:t>
      </w:r>
      <w:proofErr w:type="gramStart"/>
      <w:r w:rsidR="00F25858" w:rsidRPr="00540B05">
        <w:rPr>
          <w:rFonts w:eastAsia="Times New Roman" w:cs="Times New Roman"/>
          <w:szCs w:val="28"/>
          <w:lang w:eastAsia="ru-RU"/>
        </w:rPr>
        <w:t>"  (</w:t>
      </w:r>
      <w:proofErr w:type="gramEnd"/>
      <w:r w:rsidR="00F25858" w:rsidRPr="00540B05">
        <w:rPr>
          <w:rFonts w:eastAsia="Times New Roman" w:cs="Times New Roman"/>
          <w:szCs w:val="28"/>
          <w:lang w:eastAsia="ru-RU"/>
        </w:rPr>
        <w:t xml:space="preserve">утв. Банком России)  (ред. от 05.04.2022) </w:t>
      </w:r>
    </w:p>
    <w:p w:rsidR="00A053B1" w:rsidRDefault="00A053B1" w:rsidP="00A716E4">
      <w:pPr>
        <w:spacing w:after="0"/>
        <w:ind w:left="-709" w:firstLine="283"/>
        <w:jc w:val="both"/>
        <w:rPr>
          <w:rFonts w:eastAsia="Times New Roman" w:cs="Times New Roman"/>
          <w:szCs w:val="28"/>
          <w:lang w:eastAsia="ru-RU"/>
        </w:rPr>
      </w:pPr>
      <w:r>
        <w:rPr>
          <w:rFonts w:eastAsia="Times New Roman" w:cs="Times New Roman"/>
          <w:szCs w:val="28"/>
          <w:lang w:eastAsia="ru-RU"/>
        </w:rPr>
        <w:t xml:space="preserve">11. </w:t>
      </w:r>
      <w:r w:rsidRPr="00A053B1">
        <w:rPr>
          <w:rFonts w:eastAsia="Times New Roman" w:cs="Times New Roman"/>
          <w:szCs w:val="28"/>
          <w:lang w:eastAsia="ru-RU"/>
        </w:rPr>
        <w:t>"Обзор по отдельным вопросам судебной практики, связанным с принятием судами мер противодействия незаконным финансовым операциям"</w:t>
      </w:r>
      <w:r>
        <w:rPr>
          <w:rFonts w:eastAsia="Times New Roman" w:cs="Times New Roman"/>
          <w:szCs w:val="28"/>
          <w:lang w:eastAsia="ru-RU"/>
        </w:rPr>
        <w:t xml:space="preserve"> </w:t>
      </w:r>
      <w:r w:rsidRPr="00A053B1">
        <w:rPr>
          <w:rFonts w:eastAsia="Times New Roman" w:cs="Times New Roman"/>
          <w:szCs w:val="28"/>
          <w:lang w:eastAsia="ru-RU"/>
        </w:rPr>
        <w:t>(утв. Президиумом Верховного Суда РФ 08.07.2020)</w:t>
      </w:r>
    </w:p>
    <w:p w:rsidR="00A053B1" w:rsidRDefault="00A053B1" w:rsidP="00A716E4">
      <w:pPr>
        <w:spacing w:after="0"/>
        <w:ind w:left="-709" w:firstLine="283"/>
        <w:jc w:val="both"/>
        <w:rPr>
          <w:rFonts w:eastAsia="Times New Roman" w:cs="Times New Roman"/>
          <w:szCs w:val="28"/>
          <w:lang w:eastAsia="ru-RU"/>
        </w:rPr>
      </w:pPr>
      <w:r>
        <w:rPr>
          <w:rFonts w:eastAsia="Times New Roman" w:cs="Times New Roman"/>
          <w:szCs w:val="28"/>
          <w:lang w:eastAsia="ru-RU"/>
        </w:rPr>
        <w:t xml:space="preserve">12. </w:t>
      </w:r>
      <w:r w:rsidRPr="00A053B1">
        <w:rPr>
          <w:rFonts w:eastAsia="Times New Roman" w:cs="Times New Roman"/>
          <w:szCs w:val="28"/>
          <w:lang w:eastAsia="ru-RU"/>
        </w:rPr>
        <w:t>Постановление Пленума Верховного Суда РФ от 07.07.2015 N 32</w:t>
      </w:r>
      <w:r>
        <w:rPr>
          <w:rFonts w:eastAsia="Times New Roman" w:cs="Times New Roman"/>
          <w:szCs w:val="28"/>
          <w:lang w:eastAsia="ru-RU"/>
        </w:rPr>
        <w:t xml:space="preserve"> </w:t>
      </w:r>
      <w:r w:rsidRPr="00A053B1">
        <w:rPr>
          <w:rFonts w:eastAsia="Times New Roman" w:cs="Times New Roman"/>
          <w:szCs w:val="28"/>
          <w:lang w:eastAsia="ru-RU"/>
        </w:rPr>
        <w:t>(ред. от 26.02.2019)</w:t>
      </w:r>
      <w:r>
        <w:rPr>
          <w:rFonts w:eastAsia="Times New Roman" w:cs="Times New Roman"/>
          <w:szCs w:val="28"/>
          <w:lang w:eastAsia="ru-RU"/>
        </w:rPr>
        <w:t xml:space="preserve"> </w:t>
      </w:r>
      <w:r w:rsidRPr="00A053B1">
        <w:rPr>
          <w:rFonts w:eastAsia="Times New Roman" w:cs="Times New Roman"/>
          <w:szCs w:val="28"/>
          <w:lang w:eastAsia="ru-RU"/>
        </w:rPr>
        <w:t>"О судебной практике по делам о легализации (отмывании) денежных средств или иного имущества, приобретенных преступным путем, и о приобретении или сбыте имущества, заведомо добытого преступным путем"</w:t>
      </w:r>
      <w:r w:rsidR="007766CB">
        <w:rPr>
          <w:rFonts w:eastAsia="Times New Roman" w:cs="Times New Roman"/>
          <w:szCs w:val="28"/>
          <w:lang w:eastAsia="ru-RU"/>
        </w:rPr>
        <w:t>.</w:t>
      </w:r>
    </w:p>
    <w:p w:rsidR="00A716E4" w:rsidRPr="00540B05" w:rsidRDefault="00A716E4" w:rsidP="00A716E4">
      <w:pPr>
        <w:spacing w:after="0"/>
        <w:ind w:left="-709" w:firstLine="283"/>
        <w:jc w:val="both"/>
        <w:rPr>
          <w:rFonts w:eastAsia="Times New Roman" w:cs="Times New Roman"/>
          <w:szCs w:val="28"/>
          <w:lang w:eastAsia="ru-RU"/>
        </w:rPr>
      </w:pPr>
    </w:p>
    <w:p w:rsidR="00C76CA9" w:rsidRDefault="00C76CA9" w:rsidP="00A716E4">
      <w:pPr>
        <w:pStyle w:val="a3"/>
        <w:spacing w:after="0" w:line="312" w:lineRule="auto"/>
        <w:ind w:left="-709" w:firstLine="283"/>
        <w:jc w:val="both"/>
        <w:rPr>
          <w:rFonts w:cs="Times New Roman"/>
          <w:b/>
          <w:szCs w:val="28"/>
        </w:rPr>
      </w:pPr>
      <w:r w:rsidRPr="00364FC4">
        <w:rPr>
          <w:rFonts w:cs="Times New Roman"/>
          <w:b/>
          <w:szCs w:val="28"/>
        </w:rPr>
        <w:t>Основная литература:</w:t>
      </w:r>
      <w:r w:rsidR="00E7365C">
        <w:rPr>
          <w:rFonts w:cs="Times New Roman"/>
          <w:b/>
          <w:szCs w:val="28"/>
        </w:rPr>
        <w:t xml:space="preserve"> </w:t>
      </w:r>
    </w:p>
    <w:p w:rsidR="00C624CB" w:rsidRDefault="00E7365C" w:rsidP="00A716E4">
      <w:pPr>
        <w:tabs>
          <w:tab w:val="left" w:pos="709"/>
        </w:tabs>
        <w:spacing w:after="0" w:line="312" w:lineRule="auto"/>
        <w:ind w:left="-709" w:firstLine="283"/>
        <w:contextualSpacing/>
        <w:rPr>
          <w:rFonts w:eastAsia="Times New Roman" w:cs="Times New Roman"/>
          <w:szCs w:val="28"/>
          <w:lang w:eastAsia="ru-RU"/>
        </w:rPr>
      </w:pPr>
      <w:r w:rsidRPr="00E7365C">
        <w:rPr>
          <w:rFonts w:eastAsia="Times New Roman" w:cs="Times New Roman"/>
          <w:szCs w:val="28"/>
          <w:lang w:eastAsia="ru-RU"/>
        </w:rPr>
        <w:lastRenderedPageBreak/>
        <w:t>1</w:t>
      </w:r>
      <w:r w:rsidR="007766CB">
        <w:rPr>
          <w:rFonts w:eastAsia="Times New Roman" w:cs="Times New Roman"/>
          <w:szCs w:val="28"/>
          <w:lang w:eastAsia="ru-RU"/>
        </w:rPr>
        <w:t>3</w:t>
      </w:r>
      <w:r w:rsidRPr="00E7365C">
        <w:rPr>
          <w:rFonts w:eastAsia="Times New Roman" w:cs="Times New Roman"/>
          <w:szCs w:val="28"/>
          <w:lang w:eastAsia="ru-RU"/>
        </w:rPr>
        <w:t xml:space="preserve">. </w:t>
      </w:r>
      <w:proofErr w:type="spellStart"/>
      <w:r w:rsidR="00C624CB" w:rsidRPr="00C624CB">
        <w:rPr>
          <w:rFonts w:eastAsia="Times New Roman" w:cs="Times New Roman"/>
          <w:szCs w:val="28"/>
          <w:lang w:eastAsia="ru-RU"/>
        </w:rPr>
        <w:t>Танющева</w:t>
      </w:r>
      <w:proofErr w:type="spellEnd"/>
      <w:r w:rsidR="00C624CB" w:rsidRPr="00C624CB">
        <w:rPr>
          <w:rFonts w:eastAsia="Times New Roman" w:cs="Times New Roman"/>
          <w:szCs w:val="28"/>
          <w:lang w:eastAsia="ru-RU"/>
        </w:rPr>
        <w:t xml:space="preserve">, Н. Ю., Финансовый </w:t>
      </w:r>
      <w:proofErr w:type="gramStart"/>
      <w:r w:rsidR="00C624CB" w:rsidRPr="00C624CB">
        <w:rPr>
          <w:rFonts w:eastAsia="Times New Roman" w:cs="Times New Roman"/>
          <w:szCs w:val="28"/>
          <w:lang w:eastAsia="ru-RU"/>
        </w:rPr>
        <w:t>мониторинг :</w:t>
      </w:r>
      <w:proofErr w:type="gramEnd"/>
      <w:r w:rsidR="00C624CB" w:rsidRPr="00C624CB">
        <w:rPr>
          <w:rFonts w:eastAsia="Times New Roman" w:cs="Times New Roman"/>
          <w:szCs w:val="28"/>
          <w:lang w:eastAsia="ru-RU"/>
        </w:rPr>
        <w:t xml:space="preserve"> учебник / Н. Ю. </w:t>
      </w:r>
      <w:proofErr w:type="spellStart"/>
      <w:r w:rsidR="00C624CB" w:rsidRPr="00C624CB">
        <w:rPr>
          <w:rFonts w:eastAsia="Times New Roman" w:cs="Times New Roman"/>
          <w:szCs w:val="28"/>
          <w:lang w:eastAsia="ru-RU"/>
        </w:rPr>
        <w:t>Танющева</w:t>
      </w:r>
      <w:proofErr w:type="spellEnd"/>
      <w:r w:rsidR="00C624CB" w:rsidRPr="00C624CB">
        <w:rPr>
          <w:rFonts w:eastAsia="Times New Roman" w:cs="Times New Roman"/>
          <w:szCs w:val="28"/>
          <w:lang w:eastAsia="ru-RU"/>
        </w:rPr>
        <w:t xml:space="preserve">. — </w:t>
      </w:r>
      <w:proofErr w:type="gramStart"/>
      <w:r w:rsidR="00C624CB" w:rsidRPr="00C624CB">
        <w:rPr>
          <w:rFonts w:eastAsia="Times New Roman" w:cs="Times New Roman"/>
          <w:szCs w:val="28"/>
          <w:lang w:eastAsia="ru-RU"/>
        </w:rPr>
        <w:t>М</w:t>
      </w:r>
      <w:r w:rsidR="00C624CB">
        <w:rPr>
          <w:rFonts w:eastAsia="Times New Roman" w:cs="Times New Roman"/>
          <w:szCs w:val="28"/>
          <w:lang w:eastAsia="ru-RU"/>
        </w:rPr>
        <w:t>осква :</w:t>
      </w:r>
      <w:proofErr w:type="gramEnd"/>
      <w:r w:rsidR="00C624CB">
        <w:rPr>
          <w:rFonts w:eastAsia="Times New Roman" w:cs="Times New Roman"/>
          <w:szCs w:val="28"/>
          <w:lang w:eastAsia="ru-RU"/>
        </w:rPr>
        <w:t xml:space="preserve"> </w:t>
      </w:r>
      <w:proofErr w:type="spellStart"/>
      <w:r w:rsidR="00C624CB">
        <w:rPr>
          <w:rFonts w:eastAsia="Times New Roman" w:cs="Times New Roman"/>
          <w:szCs w:val="28"/>
          <w:lang w:eastAsia="ru-RU"/>
        </w:rPr>
        <w:t>КноРус</w:t>
      </w:r>
      <w:proofErr w:type="spellEnd"/>
      <w:r w:rsidR="00C624CB">
        <w:rPr>
          <w:rFonts w:eastAsia="Times New Roman" w:cs="Times New Roman"/>
          <w:szCs w:val="28"/>
          <w:lang w:eastAsia="ru-RU"/>
        </w:rPr>
        <w:t>, 2024. — 160 с.</w:t>
      </w:r>
      <w:r w:rsidR="00C624CB" w:rsidRPr="00C624CB">
        <w:rPr>
          <w:rFonts w:eastAsia="Times New Roman" w:cs="Times New Roman"/>
          <w:szCs w:val="28"/>
          <w:lang w:eastAsia="ru-RU"/>
        </w:rPr>
        <w:t xml:space="preserve"> — URL: </w:t>
      </w:r>
      <w:r w:rsidR="00C624CB" w:rsidRPr="00C624CB">
        <w:rPr>
          <w:rFonts w:eastAsia="Times New Roman" w:cs="Times New Roman"/>
          <w:szCs w:val="28"/>
          <w:u w:val="single"/>
          <w:lang w:eastAsia="ru-RU"/>
        </w:rPr>
        <w:t>https://book.ru/book/954680</w:t>
      </w:r>
      <w:r w:rsidR="00C624CB" w:rsidRPr="00C624CB">
        <w:rPr>
          <w:rFonts w:eastAsia="Times New Roman" w:cs="Times New Roman"/>
          <w:szCs w:val="28"/>
          <w:lang w:eastAsia="ru-RU"/>
        </w:rPr>
        <w:t xml:space="preserve"> (дата обращения: 30.10.2024). — </w:t>
      </w:r>
      <w:proofErr w:type="gramStart"/>
      <w:r w:rsidR="00C624CB" w:rsidRPr="00C624CB">
        <w:rPr>
          <w:rFonts w:eastAsia="Times New Roman" w:cs="Times New Roman"/>
          <w:szCs w:val="28"/>
          <w:lang w:eastAsia="ru-RU"/>
        </w:rPr>
        <w:t>Текст :</w:t>
      </w:r>
      <w:proofErr w:type="gramEnd"/>
      <w:r w:rsidR="00C624CB" w:rsidRPr="00C624CB">
        <w:rPr>
          <w:rFonts w:eastAsia="Times New Roman" w:cs="Times New Roman"/>
          <w:szCs w:val="28"/>
          <w:lang w:eastAsia="ru-RU"/>
        </w:rPr>
        <w:t xml:space="preserve"> электронный. </w:t>
      </w:r>
    </w:p>
    <w:p w:rsidR="00D70E66" w:rsidRDefault="003F0A22" w:rsidP="00A716E4">
      <w:pPr>
        <w:tabs>
          <w:tab w:val="left" w:pos="709"/>
        </w:tabs>
        <w:spacing w:after="0" w:line="312" w:lineRule="auto"/>
        <w:ind w:left="-709" w:firstLine="283"/>
        <w:contextualSpacing/>
        <w:rPr>
          <w:rFonts w:eastAsia="Times New Roman" w:cs="Times New Roman"/>
          <w:szCs w:val="28"/>
          <w:lang w:eastAsia="ru-RU"/>
        </w:rPr>
      </w:pPr>
      <w:r>
        <w:rPr>
          <w:rFonts w:eastAsia="Times New Roman" w:cs="Times New Roman"/>
          <w:szCs w:val="28"/>
          <w:lang w:eastAsia="ru-RU"/>
        </w:rPr>
        <w:t xml:space="preserve">14. </w:t>
      </w:r>
      <w:r w:rsidR="00C624CB" w:rsidRPr="00C624CB">
        <w:rPr>
          <w:rFonts w:eastAsia="Times New Roman" w:cs="Times New Roman"/>
          <w:szCs w:val="28"/>
          <w:lang w:eastAsia="ru-RU"/>
        </w:rPr>
        <w:t xml:space="preserve">Финансовый </w:t>
      </w:r>
      <w:proofErr w:type="gramStart"/>
      <w:r w:rsidR="00C624CB" w:rsidRPr="00C624CB">
        <w:rPr>
          <w:rFonts w:eastAsia="Times New Roman" w:cs="Times New Roman"/>
          <w:szCs w:val="28"/>
          <w:lang w:eastAsia="ru-RU"/>
        </w:rPr>
        <w:t>мониторинг :</w:t>
      </w:r>
      <w:proofErr w:type="gramEnd"/>
      <w:r w:rsidR="00C624CB" w:rsidRPr="00C624CB">
        <w:rPr>
          <w:rFonts w:eastAsia="Times New Roman" w:cs="Times New Roman"/>
          <w:szCs w:val="28"/>
          <w:lang w:eastAsia="ru-RU"/>
        </w:rPr>
        <w:t xml:space="preserve"> учебник / В. И. Глотов, А. У. </w:t>
      </w:r>
      <w:proofErr w:type="spellStart"/>
      <w:r w:rsidR="00C624CB" w:rsidRPr="00C624CB">
        <w:rPr>
          <w:rFonts w:eastAsia="Times New Roman" w:cs="Times New Roman"/>
          <w:szCs w:val="28"/>
          <w:lang w:eastAsia="ru-RU"/>
        </w:rPr>
        <w:t>Альбеков</w:t>
      </w:r>
      <w:proofErr w:type="spellEnd"/>
      <w:r w:rsidR="00C624CB" w:rsidRPr="00C624CB">
        <w:rPr>
          <w:rFonts w:eastAsia="Times New Roman" w:cs="Times New Roman"/>
          <w:szCs w:val="28"/>
          <w:lang w:eastAsia="ru-RU"/>
        </w:rPr>
        <w:t xml:space="preserve">, Е. Н. Макаренко [и др.] ; под ред. В. И. Глотова, А. У. </w:t>
      </w:r>
      <w:proofErr w:type="spellStart"/>
      <w:r w:rsidR="00C624CB" w:rsidRPr="00C624CB">
        <w:rPr>
          <w:rFonts w:eastAsia="Times New Roman" w:cs="Times New Roman"/>
          <w:szCs w:val="28"/>
          <w:lang w:eastAsia="ru-RU"/>
        </w:rPr>
        <w:t>Альбеков</w:t>
      </w:r>
      <w:proofErr w:type="spellEnd"/>
      <w:r w:rsidR="00C624CB" w:rsidRPr="00C624CB">
        <w:rPr>
          <w:rFonts w:eastAsia="Times New Roman" w:cs="Times New Roman"/>
          <w:szCs w:val="28"/>
          <w:lang w:eastAsia="ru-RU"/>
        </w:rPr>
        <w:t xml:space="preserve">. — </w:t>
      </w:r>
      <w:proofErr w:type="gramStart"/>
      <w:r w:rsidR="00C624CB" w:rsidRPr="00C624CB">
        <w:rPr>
          <w:rFonts w:eastAsia="Times New Roman" w:cs="Times New Roman"/>
          <w:szCs w:val="28"/>
          <w:lang w:eastAsia="ru-RU"/>
        </w:rPr>
        <w:t>М</w:t>
      </w:r>
      <w:r w:rsidR="00C624CB">
        <w:rPr>
          <w:rFonts w:eastAsia="Times New Roman" w:cs="Times New Roman"/>
          <w:szCs w:val="28"/>
          <w:lang w:eastAsia="ru-RU"/>
        </w:rPr>
        <w:t>осква :</w:t>
      </w:r>
      <w:proofErr w:type="gramEnd"/>
      <w:r w:rsidR="00C624CB">
        <w:rPr>
          <w:rFonts w:eastAsia="Times New Roman" w:cs="Times New Roman"/>
          <w:szCs w:val="28"/>
          <w:lang w:eastAsia="ru-RU"/>
        </w:rPr>
        <w:t xml:space="preserve"> </w:t>
      </w:r>
      <w:proofErr w:type="spellStart"/>
      <w:r w:rsidR="00C624CB">
        <w:rPr>
          <w:rFonts w:eastAsia="Times New Roman" w:cs="Times New Roman"/>
          <w:szCs w:val="28"/>
          <w:lang w:eastAsia="ru-RU"/>
        </w:rPr>
        <w:t>КноРус</w:t>
      </w:r>
      <w:proofErr w:type="spellEnd"/>
      <w:r w:rsidR="00C624CB">
        <w:rPr>
          <w:rFonts w:eastAsia="Times New Roman" w:cs="Times New Roman"/>
          <w:szCs w:val="28"/>
          <w:lang w:eastAsia="ru-RU"/>
        </w:rPr>
        <w:t>, 2024. — 196 с</w:t>
      </w:r>
      <w:r w:rsidR="00C624CB" w:rsidRPr="00C624CB">
        <w:rPr>
          <w:rFonts w:eastAsia="Times New Roman" w:cs="Times New Roman"/>
          <w:szCs w:val="28"/>
          <w:lang w:eastAsia="ru-RU"/>
        </w:rPr>
        <w:t xml:space="preserve">. — URL: </w:t>
      </w:r>
      <w:r w:rsidR="00C624CB" w:rsidRPr="00C624CB">
        <w:rPr>
          <w:rFonts w:eastAsia="Times New Roman" w:cs="Times New Roman"/>
          <w:szCs w:val="28"/>
          <w:u w:val="single"/>
          <w:lang w:eastAsia="ru-RU"/>
        </w:rPr>
        <w:t>https://book.ru/book/952045</w:t>
      </w:r>
      <w:r w:rsidR="00C624CB" w:rsidRPr="00C624CB">
        <w:rPr>
          <w:rFonts w:eastAsia="Times New Roman" w:cs="Times New Roman"/>
          <w:szCs w:val="28"/>
          <w:lang w:eastAsia="ru-RU"/>
        </w:rPr>
        <w:t xml:space="preserve"> (дата обращения: 30.10.2024). — </w:t>
      </w:r>
      <w:proofErr w:type="gramStart"/>
      <w:r w:rsidR="00C624CB" w:rsidRPr="00C624CB">
        <w:rPr>
          <w:rFonts w:eastAsia="Times New Roman" w:cs="Times New Roman"/>
          <w:szCs w:val="28"/>
          <w:lang w:eastAsia="ru-RU"/>
        </w:rPr>
        <w:t>Текст :</w:t>
      </w:r>
      <w:proofErr w:type="gramEnd"/>
      <w:r w:rsidR="00C624CB" w:rsidRPr="00C624CB">
        <w:rPr>
          <w:rFonts w:eastAsia="Times New Roman" w:cs="Times New Roman"/>
          <w:szCs w:val="28"/>
          <w:lang w:eastAsia="ru-RU"/>
        </w:rPr>
        <w:t xml:space="preserve"> электронный.</w:t>
      </w:r>
    </w:p>
    <w:p w:rsidR="00C624CB" w:rsidRDefault="00C624CB" w:rsidP="00A716E4">
      <w:pPr>
        <w:tabs>
          <w:tab w:val="left" w:pos="709"/>
        </w:tabs>
        <w:spacing w:after="0" w:line="312" w:lineRule="auto"/>
        <w:ind w:left="-709" w:firstLine="283"/>
        <w:contextualSpacing/>
        <w:rPr>
          <w:rFonts w:eastAsia="Times New Roman" w:cs="Times New Roman"/>
          <w:szCs w:val="28"/>
          <w:lang w:eastAsia="ru-RU"/>
        </w:rPr>
      </w:pPr>
    </w:p>
    <w:p w:rsidR="003D5077" w:rsidRPr="003F0A22" w:rsidRDefault="00C76CA9" w:rsidP="00A716E4">
      <w:pPr>
        <w:tabs>
          <w:tab w:val="left" w:pos="709"/>
        </w:tabs>
        <w:spacing w:after="0" w:line="312" w:lineRule="auto"/>
        <w:ind w:left="-709" w:firstLine="283"/>
        <w:contextualSpacing/>
        <w:jc w:val="both"/>
        <w:rPr>
          <w:rFonts w:cs="Times New Roman"/>
          <w:b/>
          <w:szCs w:val="28"/>
        </w:rPr>
      </w:pPr>
      <w:r w:rsidRPr="00364FC4">
        <w:rPr>
          <w:rFonts w:cs="Times New Roman"/>
          <w:b/>
          <w:szCs w:val="28"/>
        </w:rPr>
        <w:t>Дополнительная литература:</w:t>
      </w:r>
      <w:r w:rsidR="00ED7BC2" w:rsidRPr="00364FC4">
        <w:rPr>
          <w:rFonts w:cs="Times New Roman"/>
          <w:b/>
          <w:szCs w:val="28"/>
        </w:rPr>
        <w:t xml:space="preserve"> </w:t>
      </w:r>
    </w:p>
    <w:p w:rsidR="003F0A22" w:rsidRDefault="003F0A22" w:rsidP="00A716E4">
      <w:pPr>
        <w:tabs>
          <w:tab w:val="left" w:pos="709"/>
        </w:tabs>
        <w:spacing w:after="0" w:line="312" w:lineRule="auto"/>
        <w:ind w:left="-709" w:firstLine="283"/>
        <w:contextualSpacing/>
        <w:jc w:val="both"/>
        <w:rPr>
          <w:rFonts w:eastAsia="Times New Roman" w:cs="Times New Roman"/>
          <w:szCs w:val="28"/>
          <w:lang w:eastAsia="ru-RU"/>
        </w:rPr>
      </w:pPr>
      <w:r>
        <w:rPr>
          <w:rFonts w:eastAsia="Times New Roman" w:cs="Times New Roman"/>
          <w:szCs w:val="28"/>
          <w:lang w:eastAsia="ru-RU"/>
        </w:rPr>
        <w:t xml:space="preserve">15. </w:t>
      </w:r>
      <w:r w:rsidRPr="00D70E66">
        <w:rPr>
          <w:rFonts w:eastAsia="Times New Roman" w:cs="Times New Roman"/>
          <w:szCs w:val="28"/>
          <w:lang w:eastAsia="ru-RU"/>
        </w:rPr>
        <w:t xml:space="preserve">Финансовый мониторинг: учебное пособие для </w:t>
      </w:r>
      <w:proofErr w:type="spellStart"/>
      <w:r w:rsidRPr="00D70E66">
        <w:rPr>
          <w:rFonts w:eastAsia="Times New Roman" w:cs="Times New Roman"/>
          <w:szCs w:val="28"/>
          <w:lang w:eastAsia="ru-RU"/>
        </w:rPr>
        <w:t>бакалавриата</w:t>
      </w:r>
      <w:proofErr w:type="spellEnd"/>
      <w:r w:rsidRPr="00D70E66">
        <w:rPr>
          <w:rFonts w:eastAsia="Times New Roman" w:cs="Times New Roman"/>
          <w:szCs w:val="28"/>
          <w:lang w:eastAsia="ru-RU"/>
        </w:rPr>
        <w:t xml:space="preserve"> и магистратуры. Т.1 / под ред. Ю.А. </w:t>
      </w:r>
      <w:proofErr w:type="spellStart"/>
      <w:r w:rsidRPr="00D70E66">
        <w:rPr>
          <w:rFonts w:eastAsia="Times New Roman" w:cs="Times New Roman"/>
          <w:szCs w:val="28"/>
          <w:lang w:eastAsia="ru-RU"/>
        </w:rPr>
        <w:t>Чиханчина</w:t>
      </w:r>
      <w:proofErr w:type="spellEnd"/>
      <w:r w:rsidRPr="00D70E66">
        <w:rPr>
          <w:rFonts w:eastAsia="Times New Roman" w:cs="Times New Roman"/>
          <w:szCs w:val="28"/>
          <w:lang w:eastAsia="ru-RU"/>
        </w:rPr>
        <w:t xml:space="preserve">, А.Г. </w:t>
      </w:r>
      <w:proofErr w:type="spellStart"/>
      <w:r w:rsidRPr="00D70E66">
        <w:rPr>
          <w:rFonts w:eastAsia="Times New Roman" w:cs="Times New Roman"/>
          <w:szCs w:val="28"/>
          <w:lang w:eastAsia="ru-RU"/>
        </w:rPr>
        <w:t>Братко</w:t>
      </w:r>
      <w:proofErr w:type="spellEnd"/>
      <w:r w:rsidRPr="00D70E66">
        <w:rPr>
          <w:rFonts w:eastAsia="Times New Roman" w:cs="Times New Roman"/>
          <w:szCs w:val="28"/>
          <w:lang w:eastAsia="ru-RU"/>
        </w:rPr>
        <w:t xml:space="preserve">. — Москва: </w:t>
      </w:r>
      <w:proofErr w:type="spellStart"/>
      <w:r w:rsidRPr="00D70E66">
        <w:rPr>
          <w:rFonts w:eastAsia="Times New Roman" w:cs="Times New Roman"/>
          <w:szCs w:val="28"/>
          <w:lang w:eastAsia="ru-RU"/>
        </w:rPr>
        <w:t>Юстицинформ</w:t>
      </w:r>
      <w:proofErr w:type="spellEnd"/>
      <w:r w:rsidRPr="00D70E66">
        <w:rPr>
          <w:rFonts w:eastAsia="Times New Roman" w:cs="Times New Roman"/>
          <w:szCs w:val="28"/>
          <w:lang w:eastAsia="ru-RU"/>
        </w:rPr>
        <w:t xml:space="preserve">, 2018. — 696 с. – </w:t>
      </w:r>
      <w:proofErr w:type="gramStart"/>
      <w:r w:rsidRPr="00D70E66">
        <w:rPr>
          <w:rFonts w:eastAsia="Times New Roman" w:cs="Times New Roman"/>
          <w:szCs w:val="28"/>
          <w:lang w:eastAsia="ru-RU"/>
        </w:rPr>
        <w:t>Текст :</w:t>
      </w:r>
      <w:proofErr w:type="gramEnd"/>
      <w:r w:rsidRPr="00D70E66">
        <w:rPr>
          <w:rFonts w:eastAsia="Times New Roman" w:cs="Times New Roman"/>
          <w:szCs w:val="28"/>
          <w:lang w:eastAsia="ru-RU"/>
        </w:rPr>
        <w:t xml:space="preserve"> непосредственный. </w:t>
      </w:r>
    </w:p>
    <w:p w:rsidR="003F0A22" w:rsidRDefault="003F0A22" w:rsidP="00A716E4">
      <w:pPr>
        <w:tabs>
          <w:tab w:val="left" w:pos="709"/>
        </w:tabs>
        <w:spacing w:after="0" w:line="312" w:lineRule="auto"/>
        <w:ind w:left="-709" w:firstLine="283"/>
        <w:contextualSpacing/>
        <w:jc w:val="both"/>
        <w:rPr>
          <w:rFonts w:eastAsia="Times New Roman" w:cs="Times New Roman"/>
          <w:szCs w:val="28"/>
          <w:lang w:eastAsia="ru-RU"/>
        </w:rPr>
      </w:pPr>
      <w:r w:rsidRPr="00E7365C">
        <w:rPr>
          <w:rFonts w:eastAsia="Times New Roman" w:cs="Times New Roman"/>
          <w:szCs w:val="28"/>
          <w:lang w:eastAsia="ru-RU"/>
        </w:rPr>
        <w:t>1</w:t>
      </w:r>
      <w:r>
        <w:rPr>
          <w:rFonts w:eastAsia="Times New Roman" w:cs="Times New Roman"/>
          <w:szCs w:val="28"/>
          <w:lang w:eastAsia="ru-RU"/>
        </w:rPr>
        <w:t>6</w:t>
      </w:r>
      <w:r w:rsidRPr="00E7365C">
        <w:rPr>
          <w:rFonts w:eastAsia="Times New Roman" w:cs="Times New Roman"/>
          <w:szCs w:val="28"/>
          <w:lang w:eastAsia="ru-RU"/>
        </w:rPr>
        <w:t xml:space="preserve">. </w:t>
      </w:r>
      <w:r w:rsidRPr="00D70E66">
        <w:rPr>
          <w:rFonts w:eastAsia="Times New Roman" w:cs="Times New Roman"/>
          <w:szCs w:val="28"/>
          <w:lang w:eastAsia="ru-RU"/>
        </w:rPr>
        <w:t xml:space="preserve">Финансовый мониторинг: учебное пособие для </w:t>
      </w:r>
      <w:proofErr w:type="spellStart"/>
      <w:r w:rsidRPr="00D70E66">
        <w:rPr>
          <w:rFonts w:eastAsia="Times New Roman" w:cs="Times New Roman"/>
          <w:szCs w:val="28"/>
          <w:lang w:eastAsia="ru-RU"/>
        </w:rPr>
        <w:t>бакалавриата</w:t>
      </w:r>
      <w:proofErr w:type="spellEnd"/>
      <w:r w:rsidRPr="00D70E66">
        <w:rPr>
          <w:rFonts w:eastAsia="Times New Roman" w:cs="Times New Roman"/>
          <w:szCs w:val="28"/>
          <w:lang w:eastAsia="ru-RU"/>
        </w:rPr>
        <w:t xml:space="preserve"> и магистратуры. Т. 2 / под ред. Ю.А. </w:t>
      </w:r>
      <w:proofErr w:type="spellStart"/>
      <w:r w:rsidRPr="00D70E66">
        <w:rPr>
          <w:rFonts w:eastAsia="Times New Roman" w:cs="Times New Roman"/>
          <w:szCs w:val="28"/>
          <w:lang w:eastAsia="ru-RU"/>
        </w:rPr>
        <w:t>Чиханчина</w:t>
      </w:r>
      <w:proofErr w:type="spellEnd"/>
      <w:r w:rsidRPr="00D70E66">
        <w:rPr>
          <w:rFonts w:eastAsia="Times New Roman" w:cs="Times New Roman"/>
          <w:szCs w:val="28"/>
          <w:lang w:eastAsia="ru-RU"/>
        </w:rPr>
        <w:t xml:space="preserve">, А.Г. </w:t>
      </w:r>
      <w:proofErr w:type="spellStart"/>
      <w:r w:rsidRPr="00D70E66">
        <w:rPr>
          <w:rFonts w:eastAsia="Times New Roman" w:cs="Times New Roman"/>
          <w:szCs w:val="28"/>
          <w:lang w:eastAsia="ru-RU"/>
        </w:rPr>
        <w:t>Братко</w:t>
      </w:r>
      <w:proofErr w:type="spellEnd"/>
      <w:r w:rsidRPr="00D70E66">
        <w:rPr>
          <w:rFonts w:eastAsia="Times New Roman" w:cs="Times New Roman"/>
          <w:szCs w:val="28"/>
          <w:lang w:eastAsia="ru-RU"/>
        </w:rPr>
        <w:t xml:space="preserve">. - Москва: </w:t>
      </w:r>
      <w:proofErr w:type="spellStart"/>
      <w:r w:rsidRPr="00D70E66">
        <w:rPr>
          <w:rFonts w:eastAsia="Times New Roman" w:cs="Times New Roman"/>
          <w:szCs w:val="28"/>
          <w:lang w:eastAsia="ru-RU"/>
        </w:rPr>
        <w:t>Юстицинформ</w:t>
      </w:r>
      <w:proofErr w:type="spellEnd"/>
      <w:r w:rsidRPr="00D70E66">
        <w:rPr>
          <w:rFonts w:eastAsia="Times New Roman" w:cs="Times New Roman"/>
          <w:szCs w:val="28"/>
          <w:lang w:eastAsia="ru-RU"/>
        </w:rPr>
        <w:t xml:space="preserve">, 2018. - 479 с. – </w:t>
      </w:r>
      <w:proofErr w:type="gramStart"/>
      <w:r w:rsidRPr="00D70E66">
        <w:rPr>
          <w:rFonts w:eastAsia="Times New Roman" w:cs="Times New Roman"/>
          <w:szCs w:val="28"/>
          <w:lang w:eastAsia="ru-RU"/>
        </w:rPr>
        <w:t>Текст :</w:t>
      </w:r>
      <w:proofErr w:type="gramEnd"/>
      <w:r w:rsidRPr="00D70E66">
        <w:rPr>
          <w:rFonts w:eastAsia="Times New Roman" w:cs="Times New Roman"/>
          <w:szCs w:val="28"/>
          <w:lang w:eastAsia="ru-RU"/>
        </w:rPr>
        <w:t xml:space="preserve"> непосредственный. </w:t>
      </w:r>
    </w:p>
    <w:p w:rsidR="003F0A22" w:rsidRDefault="003F0A22" w:rsidP="00A716E4">
      <w:pPr>
        <w:tabs>
          <w:tab w:val="left" w:pos="709"/>
        </w:tabs>
        <w:spacing w:after="0" w:line="312" w:lineRule="auto"/>
        <w:ind w:left="-709" w:firstLine="283"/>
        <w:contextualSpacing/>
        <w:jc w:val="both"/>
        <w:rPr>
          <w:rFonts w:eastAsia="Times New Roman" w:cs="Times New Roman"/>
          <w:szCs w:val="28"/>
          <w:lang w:eastAsia="ru-RU"/>
        </w:rPr>
      </w:pPr>
    </w:p>
    <w:p w:rsidR="00C76CA9" w:rsidRPr="00364FC4" w:rsidRDefault="00C76CA9" w:rsidP="00A716E4">
      <w:pPr>
        <w:pStyle w:val="1"/>
        <w:ind w:left="-709" w:firstLine="283"/>
        <w:jc w:val="both"/>
      </w:pPr>
      <w:bookmarkStart w:id="17" w:name="_Toc181277155"/>
      <w:r w:rsidRPr="00364FC4">
        <w:t>9. Перечень ресурсов информационно-телекоммуникационной сети «Интернет», необходимых для освоения дисциплины:</w:t>
      </w:r>
      <w:bookmarkEnd w:id="17"/>
    </w:p>
    <w:p w:rsidR="00D70E66" w:rsidRDefault="00347E11" w:rsidP="00A716E4">
      <w:pPr>
        <w:tabs>
          <w:tab w:val="left" w:pos="709"/>
        </w:tabs>
        <w:spacing w:after="0" w:line="312" w:lineRule="auto"/>
        <w:ind w:left="-709" w:firstLine="283"/>
        <w:contextualSpacing/>
        <w:jc w:val="both"/>
        <w:rPr>
          <w:rFonts w:eastAsia="Times New Roman" w:cs="Times New Roman"/>
          <w:szCs w:val="28"/>
          <w:lang w:eastAsia="ru-RU"/>
        </w:rPr>
      </w:pPr>
      <w:r w:rsidRPr="00364FC4">
        <w:rPr>
          <w:szCs w:val="28"/>
        </w:rPr>
        <w:t xml:space="preserve">     </w:t>
      </w:r>
      <w:r w:rsidR="00C76CA9" w:rsidRPr="00364FC4">
        <w:rPr>
          <w:szCs w:val="28"/>
        </w:rPr>
        <w:t xml:space="preserve">1. </w:t>
      </w:r>
      <w:r w:rsidR="00D70E66" w:rsidRPr="005D1B03">
        <w:rPr>
          <w:rFonts w:eastAsia="Times New Roman" w:cs="Times New Roman"/>
          <w:szCs w:val="28"/>
          <w:lang w:eastAsia="ru-RU"/>
        </w:rPr>
        <w:t xml:space="preserve">Обзор результатов обобщения и анализа правоприменительной практики контрольной (надзорной) деятельности Федеральной службы по финансовому мониторингу. 2021 год" (подготовлен </w:t>
      </w:r>
      <w:proofErr w:type="spellStart"/>
      <w:r w:rsidR="00D70E66" w:rsidRPr="005D1B03">
        <w:rPr>
          <w:rFonts w:eastAsia="Times New Roman" w:cs="Times New Roman"/>
          <w:szCs w:val="28"/>
          <w:lang w:eastAsia="ru-RU"/>
        </w:rPr>
        <w:t>Росфинмониторингом</w:t>
      </w:r>
      <w:proofErr w:type="spellEnd"/>
      <w:r w:rsidR="00D70E66" w:rsidRPr="005D1B03">
        <w:rPr>
          <w:rFonts w:eastAsia="Times New Roman" w:cs="Times New Roman"/>
          <w:szCs w:val="28"/>
          <w:lang w:eastAsia="ru-RU"/>
        </w:rPr>
        <w:t xml:space="preserve">) (публикация на сайте </w:t>
      </w:r>
      <w:r w:rsidR="00D70E66" w:rsidRPr="009C57F7">
        <w:rPr>
          <w:rFonts w:eastAsia="Times New Roman" w:cs="Times New Roman"/>
          <w:szCs w:val="28"/>
          <w:u w:val="single"/>
          <w:lang w:eastAsia="ru-RU"/>
        </w:rPr>
        <w:t>https://www.fedsfm.ru</w:t>
      </w:r>
      <w:r w:rsidR="00D70E66" w:rsidRPr="005D1B03">
        <w:rPr>
          <w:rFonts w:eastAsia="Times New Roman" w:cs="Times New Roman"/>
          <w:szCs w:val="28"/>
          <w:lang w:eastAsia="ru-RU"/>
        </w:rPr>
        <w:t xml:space="preserve"> по состоянию на 25.03.2022).</w:t>
      </w:r>
    </w:p>
    <w:p w:rsidR="00D70E66" w:rsidRPr="00BD039A" w:rsidRDefault="00D70E66" w:rsidP="00A716E4">
      <w:pPr>
        <w:tabs>
          <w:tab w:val="left" w:pos="709"/>
        </w:tabs>
        <w:spacing w:after="0" w:line="312" w:lineRule="auto"/>
        <w:ind w:left="-709" w:firstLine="283"/>
        <w:contextualSpacing/>
        <w:jc w:val="both"/>
        <w:rPr>
          <w:rFonts w:eastAsia="Times New Roman" w:cs="Times New Roman"/>
          <w:szCs w:val="28"/>
          <w:lang w:eastAsia="ru-RU"/>
        </w:rPr>
      </w:pPr>
      <w:r>
        <w:rPr>
          <w:rFonts w:eastAsia="Times New Roman" w:cs="Times New Roman"/>
          <w:szCs w:val="28"/>
          <w:lang w:eastAsia="ru-RU"/>
        </w:rPr>
        <w:t>2</w:t>
      </w:r>
      <w:r w:rsidRPr="00BD039A">
        <w:rPr>
          <w:rFonts w:eastAsia="Times New Roman" w:cs="Times New Roman"/>
          <w:szCs w:val="28"/>
          <w:lang w:eastAsia="ru-RU"/>
        </w:rPr>
        <w:t>. "Конвенция об отмывании, выявлении, изъятии и конфискации доходов от преступной деятельности" (ETS N 141) [рус., англ.] (Заключена в г. Страсбурге 08.11.1990) (с изм. от 16.05.2005) // СПС Консультант</w:t>
      </w:r>
    </w:p>
    <w:p w:rsidR="00575B77" w:rsidRDefault="00D70E66" w:rsidP="00A716E4">
      <w:pPr>
        <w:spacing w:after="0" w:line="312" w:lineRule="auto"/>
        <w:ind w:left="-709" w:firstLine="283"/>
        <w:contextualSpacing/>
        <w:rPr>
          <w:rFonts w:eastAsia="Times New Roman" w:cs="Times New Roman"/>
          <w:szCs w:val="28"/>
          <w:u w:val="single"/>
          <w:lang w:eastAsia="ru-RU"/>
        </w:rPr>
      </w:pPr>
      <w:r>
        <w:rPr>
          <w:rFonts w:eastAsia="Times New Roman" w:cs="Times New Roman"/>
          <w:szCs w:val="28"/>
          <w:lang w:eastAsia="ru-RU"/>
        </w:rPr>
        <w:t>3</w:t>
      </w:r>
      <w:r w:rsidRPr="00650F61">
        <w:rPr>
          <w:rFonts w:eastAsia="Times New Roman" w:cs="Times New Roman"/>
          <w:szCs w:val="28"/>
          <w:lang w:eastAsia="ru-RU"/>
        </w:rPr>
        <w:t xml:space="preserve">. </w:t>
      </w:r>
      <w:r w:rsidRPr="005D1B03">
        <w:rPr>
          <w:rFonts w:eastAsia="Times New Roman" w:cs="Times New Roman"/>
          <w:szCs w:val="28"/>
          <w:lang w:eastAsia="ru-RU"/>
        </w:rPr>
        <w:t xml:space="preserve">Рекомендации </w:t>
      </w:r>
      <w:r>
        <w:rPr>
          <w:rFonts w:eastAsia="Times New Roman" w:cs="Times New Roman"/>
          <w:szCs w:val="28"/>
          <w:lang w:eastAsia="ru-RU"/>
        </w:rPr>
        <w:t>ФАТФ</w:t>
      </w:r>
      <w:r w:rsidRPr="005D1B03">
        <w:rPr>
          <w:rFonts w:eastAsia="Times New Roman" w:cs="Times New Roman"/>
          <w:szCs w:val="28"/>
          <w:lang w:eastAsia="ru-RU"/>
        </w:rPr>
        <w:t xml:space="preserve">. Международные стандарты по противодействию отмыванию денег, финансированию терроризма и финансированию распространения оружия массового уничтожения. © 2012–2021. </w:t>
      </w:r>
      <w:r>
        <w:rPr>
          <w:rFonts w:eastAsia="Times New Roman" w:cs="Times New Roman"/>
          <w:szCs w:val="28"/>
          <w:lang w:eastAsia="ru-RU"/>
        </w:rPr>
        <w:t xml:space="preserve">(публикация на сайте </w:t>
      </w:r>
      <w:r w:rsidR="00575B77" w:rsidRPr="00575B77">
        <w:rPr>
          <w:rFonts w:eastAsia="Times New Roman" w:cs="Times New Roman"/>
          <w:szCs w:val="28"/>
          <w:u w:val="single"/>
          <w:lang w:eastAsia="ru-RU"/>
        </w:rPr>
        <w:t xml:space="preserve">https://www.cbr.ru/Content/Document/File/132941/St10-21_RU.PDF </w:t>
      </w:r>
    </w:p>
    <w:p w:rsidR="00D70E66" w:rsidRDefault="00D70E66" w:rsidP="00A716E4">
      <w:pPr>
        <w:spacing w:after="0" w:line="312" w:lineRule="auto"/>
        <w:ind w:left="-709" w:firstLine="283"/>
        <w:contextualSpacing/>
        <w:jc w:val="both"/>
        <w:rPr>
          <w:rFonts w:eastAsia="Times New Roman" w:cs="Times New Roman"/>
          <w:szCs w:val="28"/>
          <w:lang w:eastAsia="ru-RU"/>
        </w:rPr>
      </w:pPr>
      <w:r w:rsidRPr="009C57F7">
        <w:rPr>
          <w:rFonts w:eastAsia="Times New Roman" w:cs="Times New Roman"/>
          <w:szCs w:val="28"/>
          <w:lang w:eastAsia="ru-RU"/>
        </w:rPr>
        <w:t>4</w:t>
      </w:r>
      <w:r w:rsidRPr="00650F61">
        <w:rPr>
          <w:rFonts w:eastAsia="Times New Roman" w:cs="Times New Roman"/>
          <w:szCs w:val="28"/>
          <w:lang w:eastAsia="ru-RU"/>
        </w:rPr>
        <w:t xml:space="preserve">.  </w:t>
      </w:r>
      <w:r w:rsidRPr="005D1B03">
        <w:rPr>
          <w:rFonts w:eastAsia="Times New Roman" w:cs="Times New Roman"/>
          <w:szCs w:val="28"/>
          <w:lang w:eastAsia="ru-RU"/>
        </w:rPr>
        <w:t>"Конвенция Организации Объединенных Наций против коррупции"</w:t>
      </w:r>
      <w:r>
        <w:rPr>
          <w:rFonts w:eastAsia="Times New Roman" w:cs="Times New Roman"/>
          <w:szCs w:val="28"/>
          <w:lang w:eastAsia="ru-RU"/>
        </w:rPr>
        <w:t xml:space="preserve"> </w:t>
      </w:r>
      <w:r w:rsidRPr="005D1B03">
        <w:rPr>
          <w:rFonts w:eastAsia="Times New Roman" w:cs="Times New Roman"/>
          <w:szCs w:val="28"/>
          <w:lang w:eastAsia="ru-RU"/>
        </w:rPr>
        <w:t xml:space="preserve">(принята в г. Нью-Йорке 31.10.2003 Резолюцией 58/4 на 51-ом пленарном заседании 58-ой сессии Генеральной Ассамблеи ООН) </w:t>
      </w:r>
      <w:r>
        <w:rPr>
          <w:rFonts w:eastAsia="Times New Roman" w:cs="Times New Roman"/>
          <w:szCs w:val="28"/>
          <w:lang w:eastAsia="ru-RU"/>
        </w:rPr>
        <w:t>//СПС Консультант</w:t>
      </w:r>
    </w:p>
    <w:p w:rsidR="00D70E66" w:rsidRDefault="00D70E66" w:rsidP="00A716E4">
      <w:pPr>
        <w:tabs>
          <w:tab w:val="left" w:pos="709"/>
        </w:tabs>
        <w:spacing w:after="0" w:line="312" w:lineRule="auto"/>
        <w:ind w:left="-709" w:firstLine="283"/>
        <w:contextualSpacing/>
        <w:jc w:val="both"/>
        <w:rPr>
          <w:rFonts w:eastAsia="Times New Roman" w:cs="Times New Roman"/>
          <w:szCs w:val="28"/>
          <w:lang w:eastAsia="ru-RU"/>
        </w:rPr>
      </w:pPr>
      <w:r>
        <w:rPr>
          <w:rFonts w:eastAsia="Times New Roman" w:cs="Times New Roman"/>
          <w:szCs w:val="28"/>
          <w:lang w:eastAsia="ru-RU"/>
        </w:rPr>
        <w:lastRenderedPageBreak/>
        <w:t xml:space="preserve">5. </w:t>
      </w:r>
      <w:r w:rsidRPr="004761A3">
        <w:rPr>
          <w:rFonts w:eastAsia="Times New Roman" w:cs="Times New Roman"/>
          <w:szCs w:val="28"/>
          <w:lang w:eastAsia="ru-RU"/>
        </w:rPr>
        <w:t>"</w:t>
      </w:r>
      <w:proofErr w:type="spellStart"/>
      <w:r w:rsidRPr="004761A3">
        <w:rPr>
          <w:rFonts w:eastAsia="Times New Roman" w:cs="Times New Roman"/>
          <w:szCs w:val="28"/>
          <w:lang w:eastAsia="ru-RU"/>
        </w:rPr>
        <w:t>Лимская</w:t>
      </w:r>
      <w:proofErr w:type="spellEnd"/>
      <w:r w:rsidRPr="004761A3">
        <w:rPr>
          <w:rFonts w:eastAsia="Times New Roman" w:cs="Times New Roman"/>
          <w:szCs w:val="28"/>
          <w:lang w:eastAsia="ru-RU"/>
        </w:rPr>
        <w:t xml:space="preserve"> декларация руководящих принципов контроля"</w:t>
      </w:r>
      <w:r>
        <w:rPr>
          <w:rFonts w:eastAsia="Times New Roman" w:cs="Times New Roman"/>
          <w:szCs w:val="28"/>
          <w:lang w:eastAsia="ru-RU"/>
        </w:rPr>
        <w:t xml:space="preserve"> </w:t>
      </w:r>
      <w:r w:rsidRPr="004761A3">
        <w:rPr>
          <w:rFonts w:eastAsia="Times New Roman" w:cs="Times New Roman"/>
          <w:szCs w:val="28"/>
          <w:lang w:eastAsia="ru-RU"/>
        </w:rPr>
        <w:t>(Принята в г. Лиме 17.10.1977 - 26.10.1977 IX Конгрессом Международной организации высших органов финансового контроля (ИНТОСАИ))</w:t>
      </w:r>
      <w:r>
        <w:rPr>
          <w:rFonts w:eastAsia="Times New Roman" w:cs="Times New Roman"/>
          <w:szCs w:val="28"/>
          <w:lang w:eastAsia="ru-RU"/>
        </w:rPr>
        <w:t xml:space="preserve"> // СПС Консультант </w:t>
      </w:r>
    </w:p>
    <w:p w:rsidR="00D70E66" w:rsidRDefault="00D70E66" w:rsidP="00A716E4">
      <w:pPr>
        <w:tabs>
          <w:tab w:val="left" w:pos="709"/>
        </w:tabs>
        <w:spacing w:after="0" w:line="312" w:lineRule="auto"/>
        <w:ind w:left="-709" w:firstLine="283"/>
        <w:contextualSpacing/>
        <w:jc w:val="both"/>
        <w:rPr>
          <w:rFonts w:eastAsia="Times New Roman" w:cs="Times New Roman"/>
          <w:szCs w:val="28"/>
          <w:lang w:eastAsia="ru-RU"/>
        </w:rPr>
      </w:pPr>
      <w:r>
        <w:rPr>
          <w:rFonts w:eastAsia="Times New Roman" w:cs="Times New Roman"/>
          <w:szCs w:val="28"/>
          <w:lang w:eastAsia="ru-RU"/>
        </w:rPr>
        <w:t>6</w:t>
      </w:r>
      <w:r w:rsidRPr="00650F61">
        <w:rPr>
          <w:rFonts w:eastAsia="Times New Roman" w:cs="Times New Roman"/>
          <w:szCs w:val="28"/>
          <w:lang w:eastAsia="ru-RU"/>
        </w:rPr>
        <w:t xml:space="preserve">. </w:t>
      </w:r>
      <w:r w:rsidRPr="004761A3">
        <w:rPr>
          <w:rFonts w:eastAsia="Times New Roman" w:cs="Times New Roman"/>
          <w:szCs w:val="28"/>
          <w:lang w:eastAsia="ru-RU"/>
        </w:rPr>
        <w:t>"Конвенция Совета Европы об отмывании, выявлении, изъятии и конфискации доходов от преступной деятельности и о финансировании терроризма" (CETS N 198) [рус., англ.]</w:t>
      </w:r>
      <w:r>
        <w:rPr>
          <w:rFonts w:eastAsia="Times New Roman" w:cs="Times New Roman"/>
          <w:szCs w:val="28"/>
          <w:lang w:eastAsia="ru-RU"/>
        </w:rPr>
        <w:t xml:space="preserve"> </w:t>
      </w:r>
      <w:r w:rsidRPr="004761A3">
        <w:rPr>
          <w:rFonts w:eastAsia="Times New Roman" w:cs="Times New Roman"/>
          <w:szCs w:val="28"/>
          <w:lang w:eastAsia="ru-RU"/>
        </w:rPr>
        <w:t>(Заключена в г. Варшаве 16.05.2005)</w:t>
      </w:r>
      <w:r>
        <w:rPr>
          <w:rFonts w:eastAsia="Times New Roman" w:cs="Times New Roman"/>
          <w:szCs w:val="28"/>
          <w:lang w:eastAsia="ru-RU"/>
        </w:rPr>
        <w:t xml:space="preserve"> // СПС Консультант</w:t>
      </w:r>
    </w:p>
    <w:p w:rsidR="009C57F7" w:rsidRPr="009C57F7" w:rsidRDefault="009C57F7" w:rsidP="00A716E4">
      <w:pPr>
        <w:widowControl w:val="0"/>
        <w:autoSpaceDE w:val="0"/>
        <w:autoSpaceDN w:val="0"/>
        <w:spacing w:after="0" w:line="360" w:lineRule="auto"/>
        <w:ind w:left="-709" w:firstLine="283"/>
        <w:rPr>
          <w:rFonts w:eastAsia="Times New Roman" w:cs="Times New Roman"/>
          <w:szCs w:val="28"/>
          <w:lang w:val="x-none" w:eastAsia="ru-RU"/>
        </w:rPr>
      </w:pPr>
      <w:r w:rsidRPr="009C57F7">
        <w:rPr>
          <w:rFonts w:eastAsia="Times New Roman" w:cs="Times New Roman"/>
          <w:szCs w:val="28"/>
          <w:lang w:eastAsia="ru-RU"/>
        </w:rPr>
        <w:t xml:space="preserve">7. </w:t>
      </w:r>
      <w:r w:rsidRPr="009C57F7">
        <w:rPr>
          <w:rFonts w:eastAsia="Times New Roman" w:cs="Times New Roman"/>
          <w:szCs w:val="28"/>
          <w:lang w:val="x-none" w:eastAsia="ru-RU"/>
        </w:rPr>
        <w:t xml:space="preserve">Библиотечно-информационный комплекс </w:t>
      </w:r>
      <w:proofErr w:type="spellStart"/>
      <w:r w:rsidRPr="009C57F7">
        <w:rPr>
          <w:rFonts w:eastAsia="Times New Roman" w:cs="Times New Roman"/>
          <w:szCs w:val="28"/>
          <w:lang w:val="x-none" w:eastAsia="ru-RU"/>
        </w:rPr>
        <w:t>Финуниверситета</w:t>
      </w:r>
      <w:proofErr w:type="spellEnd"/>
      <w:r w:rsidRPr="009C57F7">
        <w:rPr>
          <w:rFonts w:eastAsia="Times New Roman" w:cs="Times New Roman"/>
          <w:szCs w:val="28"/>
          <w:lang w:val="x-none" w:eastAsia="ru-RU"/>
        </w:rPr>
        <w:t xml:space="preserve"> (электронная библиотека, ресурсы на русском языке): </w:t>
      </w:r>
      <w:hyperlink r:id="rId8" w:history="1">
        <w:r w:rsidRPr="009C57F7">
          <w:rPr>
            <w:rFonts w:eastAsia="Times New Roman" w:cs="Times New Roman"/>
            <w:color w:val="0563C1"/>
            <w:szCs w:val="28"/>
            <w:u w:val="single"/>
            <w:lang w:val="x-none" w:eastAsia="ru-RU"/>
          </w:rPr>
          <w:t>http://www.library.fa.ru/res_mainres.asp?cat=rus</w:t>
        </w:r>
      </w:hyperlink>
    </w:p>
    <w:p w:rsidR="009C57F7" w:rsidRPr="009C57F7" w:rsidRDefault="009C57F7" w:rsidP="00A716E4">
      <w:pPr>
        <w:pStyle w:val="a3"/>
        <w:widowControl w:val="0"/>
        <w:numPr>
          <w:ilvl w:val="0"/>
          <w:numId w:val="48"/>
        </w:numPr>
        <w:tabs>
          <w:tab w:val="left" w:pos="-142"/>
        </w:tabs>
        <w:spacing w:after="0" w:line="360" w:lineRule="auto"/>
        <w:ind w:left="-709" w:firstLine="283"/>
        <w:rPr>
          <w:rFonts w:eastAsia="Times New Roman" w:cs="Times New Roman"/>
          <w:bCs/>
          <w:szCs w:val="28"/>
          <w:lang w:val="x-none" w:eastAsia="ru-RU"/>
        </w:rPr>
      </w:pPr>
      <w:r w:rsidRPr="009C57F7">
        <w:rPr>
          <w:rFonts w:eastAsia="Times New Roman" w:cs="Times New Roman"/>
          <w:szCs w:val="28"/>
          <w:lang w:val="x-none" w:eastAsia="ru-RU"/>
        </w:rPr>
        <w:t xml:space="preserve">Библиотечно-информационный комплекс </w:t>
      </w:r>
      <w:proofErr w:type="spellStart"/>
      <w:r w:rsidRPr="009C57F7">
        <w:rPr>
          <w:rFonts w:eastAsia="Times New Roman" w:cs="Times New Roman"/>
          <w:szCs w:val="28"/>
          <w:lang w:val="x-none" w:eastAsia="ru-RU"/>
        </w:rPr>
        <w:t>Финуниверситета</w:t>
      </w:r>
      <w:proofErr w:type="spellEnd"/>
      <w:r w:rsidRPr="009C57F7">
        <w:rPr>
          <w:rFonts w:eastAsia="Times New Roman" w:cs="Times New Roman"/>
          <w:szCs w:val="28"/>
          <w:lang w:val="x-none" w:eastAsia="ru-RU"/>
        </w:rPr>
        <w:t xml:space="preserve"> (электронная библиотека, ресурсы на иностранных языках): </w:t>
      </w:r>
      <w:r w:rsidRPr="009C57F7">
        <w:rPr>
          <w:rFonts w:eastAsia="Times New Roman" w:cs="Times New Roman"/>
          <w:color w:val="0563C1"/>
          <w:szCs w:val="28"/>
          <w:u w:val="single"/>
          <w:lang w:val="en-US" w:eastAsia="ru-RU"/>
        </w:rPr>
        <w:t>http</w:t>
      </w:r>
      <w:r w:rsidRPr="009C57F7">
        <w:rPr>
          <w:rFonts w:eastAsia="Times New Roman" w:cs="Times New Roman"/>
          <w:color w:val="0563C1"/>
          <w:szCs w:val="28"/>
          <w:u w:val="single"/>
          <w:lang w:val="x-none" w:eastAsia="ru-RU"/>
        </w:rPr>
        <w:t>://</w:t>
      </w:r>
      <w:proofErr w:type="spellStart"/>
      <w:r w:rsidRPr="009C57F7">
        <w:rPr>
          <w:rFonts w:eastAsia="Times New Roman" w:cs="Times New Roman"/>
          <w:color w:val="0563C1"/>
          <w:szCs w:val="28"/>
          <w:u w:val="single"/>
          <w:lang w:val="en-US" w:eastAsia="ru-RU"/>
        </w:rPr>
        <w:t>www</w:t>
      </w:r>
      <w:proofErr w:type="spellEnd"/>
      <w:r w:rsidRPr="009C57F7">
        <w:rPr>
          <w:rFonts w:eastAsia="Times New Roman" w:cs="Times New Roman"/>
          <w:color w:val="0563C1"/>
          <w:szCs w:val="28"/>
          <w:u w:val="single"/>
          <w:lang w:val="x-none" w:eastAsia="ru-RU"/>
        </w:rPr>
        <w:t>.</w:t>
      </w:r>
      <w:r w:rsidRPr="009C57F7">
        <w:rPr>
          <w:rFonts w:eastAsia="Times New Roman" w:cs="Times New Roman"/>
          <w:szCs w:val="28"/>
          <w:u w:val="single"/>
          <w:lang w:val="x-none" w:eastAsia="ru-RU"/>
        </w:rPr>
        <w:t>library.fa.ru/</w:t>
      </w:r>
      <w:proofErr w:type="spellStart"/>
      <w:r w:rsidRPr="009C57F7">
        <w:rPr>
          <w:rFonts w:eastAsia="Times New Roman" w:cs="Times New Roman"/>
          <w:szCs w:val="28"/>
          <w:u w:val="single"/>
          <w:lang w:val="x-none" w:eastAsia="ru-RU"/>
        </w:rPr>
        <w:t>res_mainres.asp?cat</w:t>
      </w:r>
      <w:proofErr w:type="spellEnd"/>
      <w:r w:rsidRPr="009C57F7">
        <w:rPr>
          <w:rFonts w:eastAsia="Times New Roman" w:cs="Times New Roman"/>
          <w:szCs w:val="28"/>
          <w:u w:val="single"/>
          <w:lang w:val="x-none" w:eastAsia="ru-RU"/>
        </w:rPr>
        <w:t>=</w:t>
      </w:r>
      <w:proofErr w:type="spellStart"/>
      <w:r w:rsidRPr="009C57F7">
        <w:rPr>
          <w:rFonts w:eastAsia="Times New Roman" w:cs="Times New Roman"/>
          <w:szCs w:val="28"/>
          <w:u w:val="single"/>
          <w:lang w:val="x-none" w:eastAsia="ru-RU"/>
        </w:rPr>
        <w:t>en</w:t>
      </w:r>
      <w:proofErr w:type="spellEnd"/>
    </w:p>
    <w:p w:rsidR="00A716E4" w:rsidRDefault="00A716E4" w:rsidP="00666289">
      <w:pPr>
        <w:pStyle w:val="1"/>
        <w:spacing w:before="0" w:beforeAutospacing="0" w:after="0" w:afterAutospacing="0" w:line="360" w:lineRule="auto"/>
        <w:rPr>
          <w:szCs w:val="28"/>
        </w:rPr>
      </w:pPr>
      <w:bookmarkStart w:id="18" w:name="_Toc11776785"/>
      <w:bookmarkStart w:id="19" w:name="_Toc181277156"/>
    </w:p>
    <w:p w:rsidR="00666289" w:rsidRPr="003C1265" w:rsidRDefault="00666289" w:rsidP="00666289">
      <w:pPr>
        <w:pStyle w:val="1"/>
        <w:spacing w:before="0" w:beforeAutospacing="0" w:after="0" w:afterAutospacing="0" w:line="360" w:lineRule="auto"/>
        <w:rPr>
          <w:szCs w:val="28"/>
        </w:rPr>
      </w:pPr>
      <w:r w:rsidRPr="003C1265">
        <w:rPr>
          <w:szCs w:val="28"/>
        </w:rPr>
        <w:t xml:space="preserve">10. </w:t>
      </w:r>
      <w:bookmarkStart w:id="20" w:name="_Toc415149569"/>
      <w:bookmarkStart w:id="21" w:name="_Toc447808552"/>
      <w:r w:rsidRPr="003C1265">
        <w:rPr>
          <w:szCs w:val="28"/>
        </w:rPr>
        <w:t>Методические указания для обучающихся по освоению дисциплины</w:t>
      </w:r>
      <w:bookmarkEnd w:id="18"/>
      <w:bookmarkEnd w:id="19"/>
      <w:bookmarkEnd w:id="20"/>
      <w:bookmarkEnd w:id="21"/>
    </w:p>
    <w:tbl>
      <w:tblPr>
        <w:tblW w:w="10490"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5670"/>
      </w:tblGrid>
      <w:tr w:rsidR="005D1404" w:rsidRPr="005D1404" w:rsidTr="00A716E4">
        <w:trPr>
          <w:trHeight w:val="1268"/>
        </w:trPr>
        <w:tc>
          <w:tcPr>
            <w:tcW w:w="4820" w:type="dxa"/>
            <w:shd w:val="clear" w:color="auto" w:fill="auto"/>
          </w:tcPr>
          <w:p w:rsidR="005D1404" w:rsidRPr="005D1404" w:rsidRDefault="005D1404" w:rsidP="005D1404">
            <w:pPr>
              <w:spacing w:after="0"/>
              <w:rPr>
                <w:rFonts w:cs="Times New Roman"/>
                <w:sz w:val="24"/>
                <w:szCs w:val="24"/>
              </w:rPr>
            </w:pPr>
            <w:r w:rsidRPr="005D1404">
              <w:rPr>
                <w:rFonts w:cs="Times New Roman"/>
                <w:sz w:val="24"/>
                <w:szCs w:val="24"/>
              </w:rPr>
              <w:t>Методические рекомендации по планированию и организации внеаудиторной самостоятельной работы студентов</w:t>
            </w:r>
          </w:p>
        </w:tc>
        <w:tc>
          <w:tcPr>
            <w:tcW w:w="5670" w:type="dxa"/>
            <w:shd w:val="clear" w:color="auto" w:fill="auto"/>
          </w:tcPr>
          <w:p w:rsidR="005D1404" w:rsidRPr="005D1404" w:rsidRDefault="00AA15C7" w:rsidP="005D1404">
            <w:pPr>
              <w:widowControl w:val="0"/>
              <w:spacing w:after="0" w:line="240" w:lineRule="auto"/>
              <w:rPr>
                <w:rFonts w:eastAsia="Times New Roman" w:cs="Times New Roman"/>
                <w:sz w:val="24"/>
                <w:szCs w:val="24"/>
                <w:lang w:eastAsia="ru-RU"/>
              </w:rPr>
            </w:pPr>
            <w:hyperlink r:id="rId9" w:anchor="search=%D0%9F%D1%80%D0%B8%D0%BA%D0%B0%D0%B7%201040%2F%D0%BE" w:history="1">
              <w:r w:rsidR="005D1404" w:rsidRPr="005D1404">
                <w:rPr>
                  <w:rFonts w:eastAsia="Times New Roman" w:cs="Times New Roman"/>
                  <w:color w:val="0000FF"/>
                  <w:sz w:val="24"/>
                  <w:szCs w:val="24"/>
                  <w:u w:val="single"/>
                  <w:lang w:eastAsia="ru-RU"/>
                </w:rPr>
                <w:t>Приказ_№_1040_о_от_11.05.2021__Методрекомендации_по_планированию_и_организации_внеаудиторной_самостоятельной_работы_студентов.PDF (fa.ru)</w:t>
              </w:r>
            </w:hyperlink>
          </w:p>
          <w:p w:rsidR="005D1404" w:rsidRPr="005D1404" w:rsidRDefault="005D1404" w:rsidP="005D1404">
            <w:pPr>
              <w:spacing w:after="0"/>
              <w:rPr>
                <w:rFonts w:cs="Times New Roman"/>
                <w:szCs w:val="28"/>
                <w:highlight w:val="yellow"/>
              </w:rPr>
            </w:pPr>
          </w:p>
        </w:tc>
      </w:tr>
      <w:tr w:rsidR="005D1404" w:rsidRPr="005D1404" w:rsidTr="00A716E4">
        <w:trPr>
          <w:trHeight w:val="704"/>
        </w:trPr>
        <w:tc>
          <w:tcPr>
            <w:tcW w:w="4820" w:type="dxa"/>
            <w:shd w:val="clear" w:color="auto" w:fill="auto"/>
          </w:tcPr>
          <w:p w:rsidR="005D1404" w:rsidRPr="005D1404" w:rsidRDefault="005D1404" w:rsidP="005D1404">
            <w:pPr>
              <w:spacing w:after="0"/>
              <w:rPr>
                <w:rFonts w:cs="Times New Roman"/>
                <w:sz w:val="24"/>
                <w:szCs w:val="24"/>
              </w:rPr>
            </w:pPr>
            <w:r w:rsidRPr="005D1404">
              <w:rPr>
                <w:rFonts w:cs="Times New Roman"/>
                <w:sz w:val="24"/>
                <w:szCs w:val="24"/>
              </w:rPr>
              <w:t>Методическое обеспечение дисциплины на информационно-образовательном портале</w:t>
            </w:r>
          </w:p>
        </w:tc>
        <w:tc>
          <w:tcPr>
            <w:tcW w:w="5670" w:type="dxa"/>
            <w:shd w:val="clear" w:color="auto" w:fill="auto"/>
          </w:tcPr>
          <w:p w:rsidR="005D1404" w:rsidRPr="005D1404" w:rsidRDefault="00AA15C7" w:rsidP="005D1404">
            <w:pPr>
              <w:widowControl w:val="0"/>
              <w:spacing w:after="0" w:line="240" w:lineRule="auto"/>
              <w:rPr>
                <w:rFonts w:eastAsia="Times New Roman" w:cs="Times New Roman"/>
                <w:sz w:val="24"/>
                <w:szCs w:val="24"/>
                <w:lang w:eastAsia="ru-RU"/>
              </w:rPr>
            </w:pPr>
            <w:hyperlink r:id="rId10" w:history="1">
              <w:r w:rsidR="005D1404" w:rsidRPr="005D1404">
                <w:rPr>
                  <w:rFonts w:eastAsia="Times New Roman" w:cs="Times New Roman"/>
                  <w:color w:val="0000FF"/>
                  <w:sz w:val="24"/>
                  <w:szCs w:val="24"/>
                  <w:u w:val="single"/>
                  <w:lang w:eastAsia="ru-RU"/>
                </w:rPr>
                <w:t>https://campus.fa.ru</w:t>
              </w:r>
            </w:hyperlink>
          </w:p>
          <w:p w:rsidR="005D1404" w:rsidRPr="005D1404" w:rsidRDefault="005D1404" w:rsidP="005D1404">
            <w:pPr>
              <w:spacing w:after="0"/>
              <w:rPr>
                <w:rFonts w:cs="Times New Roman"/>
                <w:szCs w:val="28"/>
                <w:highlight w:val="yellow"/>
              </w:rPr>
            </w:pPr>
          </w:p>
        </w:tc>
      </w:tr>
      <w:tr w:rsidR="005D1404" w:rsidRPr="005D1404" w:rsidTr="00A716E4">
        <w:trPr>
          <w:trHeight w:val="1541"/>
        </w:trPr>
        <w:tc>
          <w:tcPr>
            <w:tcW w:w="4820" w:type="dxa"/>
            <w:shd w:val="clear" w:color="auto" w:fill="auto"/>
          </w:tcPr>
          <w:p w:rsidR="005D1404" w:rsidRPr="005D1404" w:rsidRDefault="005D1404" w:rsidP="005D1404">
            <w:pPr>
              <w:spacing w:after="0"/>
              <w:rPr>
                <w:rFonts w:cs="Times New Roman"/>
                <w:sz w:val="24"/>
                <w:szCs w:val="24"/>
              </w:rPr>
            </w:pPr>
            <w:r w:rsidRPr="005D1404">
              <w:rPr>
                <w:rFonts w:cs="Times New Roman"/>
                <w:sz w:val="24"/>
                <w:szCs w:val="24"/>
              </w:rPr>
              <w:t>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w:t>
            </w:r>
          </w:p>
        </w:tc>
        <w:tc>
          <w:tcPr>
            <w:tcW w:w="5670" w:type="dxa"/>
            <w:shd w:val="clear" w:color="auto" w:fill="auto"/>
          </w:tcPr>
          <w:p w:rsidR="005D1404" w:rsidRPr="005D1404" w:rsidRDefault="00AA15C7" w:rsidP="005D1404">
            <w:pPr>
              <w:spacing w:after="0"/>
              <w:rPr>
                <w:rFonts w:cs="Times New Roman"/>
                <w:szCs w:val="28"/>
                <w:highlight w:val="yellow"/>
              </w:rPr>
            </w:pPr>
            <w:hyperlink r:id="rId11" w:history="1">
              <w:r w:rsidR="005D1404" w:rsidRPr="005D1404">
                <w:rPr>
                  <w:rFonts w:eastAsia="Times New Roman" w:cs="Times New Roman"/>
                  <w:color w:val="0000FF"/>
                  <w:sz w:val="24"/>
                  <w:szCs w:val="24"/>
                  <w:u w:val="single"/>
                  <w:lang w:eastAsia="ru-RU"/>
                </w:rPr>
                <w:t>Приказ_по_основной_деятельности_№_2187_о_от_01.10.2024.PDF</w:t>
              </w:r>
            </w:hyperlink>
          </w:p>
        </w:tc>
      </w:tr>
    </w:tbl>
    <w:p w:rsidR="004761A3" w:rsidRDefault="004761A3" w:rsidP="00347E11">
      <w:pPr>
        <w:pStyle w:val="af6"/>
        <w:spacing w:before="0" w:beforeAutospacing="0" w:after="0" w:afterAutospacing="0"/>
        <w:ind w:left="360"/>
        <w:contextualSpacing/>
        <w:rPr>
          <w:color w:val="000000"/>
          <w:sz w:val="27"/>
          <w:szCs w:val="27"/>
        </w:rPr>
      </w:pPr>
    </w:p>
    <w:p w:rsidR="005D1404" w:rsidRPr="005D1404" w:rsidRDefault="005D1404" w:rsidP="00A716E4">
      <w:pPr>
        <w:pStyle w:val="af6"/>
        <w:ind w:left="-284" w:hanging="567"/>
        <w:contextualSpacing/>
        <w:rPr>
          <w:color w:val="000000"/>
          <w:sz w:val="27"/>
          <w:szCs w:val="27"/>
        </w:rPr>
      </w:pPr>
      <w:r w:rsidRPr="005D1404">
        <w:rPr>
          <w:i/>
          <w:color w:val="000000"/>
          <w:sz w:val="27"/>
          <w:szCs w:val="27"/>
        </w:rPr>
        <w:t>1. Дискуссия</w:t>
      </w:r>
    </w:p>
    <w:p w:rsidR="005D1404" w:rsidRPr="005D1404" w:rsidRDefault="005D1404" w:rsidP="00A716E4">
      <w:pPr>
        <w:pStyle w:val="af6"/>
        <w:ind w:left="-284" w:hanging="567"/>
        <w:contextualSpacing/>
        <w:rPr>
          <w:color w:val="000000"/>
          <w:sz w:val="27"/>
          <w:szCs w:val="27"/>
        </w:rPr>
      </w:pPr>
      <w:r w:rsidRPr="005D1404">
        <w:rPr>
          <w:color w:val="000000"/>
          <w:sz w:val="27"/>
          <w:szCs w:val="27"/>
        </w:rPr>
        <w:t>Процесс дискуссии можно разделить на три последовательных этапа:</w:t>
      </w:r>
    </w:p>
    <w:p w:rsidR="005D1404" w:rsidRPr="005D1404" w:rsidRDefault="005D1404" w:rsidP="00A716E4">
      <w:pPr>
        <w:pStyle w:val="af6"/>
        <w:numPr>
          <w:ilvl w:val="2"/>
          <w:numId w:val="38"/>
        </w:numPr>
        <w:ind w:left="-284" w:hanging="567"/>
        <w:contextualSpacing/>
        <w:rPr>
          <w:color w:val="000000"/>
          <w:sz w:val="27"/>
          <w:szCs w:val="27"/>
        </w:rPr>
      </w:pPr>
      <w:r w:rsidRPr="005D1404">
        <w:rPr>
          <w:color w:val="000000"/>
          <w:sz w:val="27"/>
          <w:szCs w:val="27"/>
        </w:rPr>
        <w:t>В ходе первой стадии обозначается проблема и вырабатывается определенная установка на ее решение. При этом перед студентом стоит задача уяснить проблему и цель дискуссии. К дискуссии необходимо привлекать всех студентов учебной группы. Кроме того, каждый студент должен внимательно выслушивать выступающего, не перебивать, аргументировано подтверждать свою позицию, не повторять сказанного ранее, не допускать личной конфронтации, сохранять беспристрастность, не оценивать выступающих, не выслушав до конца и не поняв позицию.</w:t>
      </w:r>
    </w:p>
    <w:p w:rsidR="005D1404" w:rsidRPr="005D1404" w:rsidRDefault="005D1404" w:rsidP="00A716E4">
      <w:pPr>
        <w:pStyle w:val="af6"/>
        <w:numPr>
          <w:ilvl w:val="2"/>
          <w:numId w:val="38"/>
        </w:numPr>
        <w:ind w:left="-284" w:hanging="567"/>
        <w:contextualSpacing/>
        <w:rPr>
          <w:color w:val="000000"/>
          <w:sz w:val="27"/>
          <w:szCs w:val="27"/>
        </w:rPr>
      </w:pPr>
      <w:r w:rsidRPr="005D1404">
        <w:rPr>
          <w:color w:val="000000"/>
          <w:sz w:val="27"/>
          <w:szCs w:val="27"/>
        </w:rPr>
        <w:t xml:space="preserve">Вторая стадия – стадия оценки – обычно предполагает ситуацию сопоставления, конфронтации и даже конфликта идей, который в случае неумелого руководства </w:t>
      </w:r>
      <w:r w:rsidRPr="005D1404">
        <w:rPr>
          <w:color w:val="000000"/>
          <w:sz w:val="27"/>
          <w:szCs w:val="27"/>
        </w:rPr>
        <w:lastRenderedPageBreak/>
        <w:t>дискуссией может перерасти в конфликт личностей. На этой стадии перед преподавателем ставятся следующие задачи:</w:t>
      </w:r>
    </w:p>
    <w:p w:rsidR="005D1404" w:rsidRPr="005D1404" w:rsidRDefault="005D1404" w:rsidP="00A716E4">
      <w:pPr>
        <w:pStyle w:val="af6"/>
        <w:numPr>
          <w:ilvl w:val="0"/>
          <w:numId w:val="40"/>
        </w:numPr>
        <w:ind w:left="-284" w:hanging="567"/>
        <w:rPr>
          <w:color w:val="000000"/>
          <w:sz w:val="27"/>
          <w:szCs w:val="27"/>
        </w:rPr>
      </w:pPr>
      <w:r w:rsidRPr="005D1404">
        <w:rPr>
          <w:color w:val="000000"/>
          <w:sz w:val="27"/>
          <w:szCs w:val="27"/>
        </w:rPr>
        <w:t>начать обмен мнениями;</w:t>
      </w:r>
    </w:p>
    <w:p w:rsidR="005D1404" w:rsidRPr="005D1404" w:rsidRDefault="005D1404" w:rsidP="00A716E4">
      <w:pPr>
        <w:pStyle w:val="af6"/>
        <w:numPr>
          <w:ilvl w:val="0"/>
          <w:numId w:val="39"/>
        </w:numPr>
        <w:ind w:left="-284" w:hanging="567"/>
        <w:contextualSpacing/>
        <w:rPr>
          <w:color w:val="000000"/>
          <w:sz w:val="27"/>
          <w:szCs w:val="27"/>
        </w:rPr>
      </w:pPr>
      <w:r w:rsidRPr="005D1404">
        <w:rPr>
          <w:color w:val="000000"/>
          <w:sz w:val="27"/>
          <w:szCs w:val="27"/>
        </w:rPr>
        <w:t>собрать максимум мнений, идей, предложений. Выступая со своим мнением, студент может сразу внести свои предложения, а может сначала просто выступить, а позже сформулировать свои предложения.</w:t>
      </w:r>
    </w:p>
    <w:p w:rsidR="005D1404" w:rsidRPr="005D1404" w:rsidRDefault="005D1404" w:rsidP="00A716E4">
      <w:pPr>
        <w:pStyle w:val="af6"/>
        <w:numPr>
          <w:ilvl w:val="0"/>
          <w:numId w:val="39"/>
        </w:numPr>
        <w:ind w:left="-284" w:hanging="567"/>
        <w:contextualSpacing/>
        <w:rPr>
          <w:color w:val="000000"/>
          <w:sz w:val="27"/>
          <w:szCs w:val="27"/>
        </w:rPr>
      </w:pPr>
      <w:r w:rsidRPr="005D1404">
        <w:rPr>
          <w:color w:val="000000"/>
          <w:sz w:val="27"/>
          <w:szCs w:val="27"/>
        </w:rPr>
        <w:t>не отклоняться от темы;</w:t>
      </w:r>
    </w:p>
    <w:p w:rsidR="005D1404" w:rsidRPr="005D1404" w:rsidRDefault="005D1404" w:rsidP="00A716E4">
      <w:pPr>
        <w:pStyle w:val="af6"/>
        <w:numPr>
          <w:ilvl w:val="0"/>
          <w:numId w:val="39"/>
        </w:numPr>
        <w:ind w:left="-284" w:hanging="567"/>
        <w:contextualSpacing/>
        <w:rPr>
          <w:color w:val="000000"/>
          <w:sz w:val="27"/>
          <w:szCs w:val="27"/>
        </w:rPr>
      </w:pPr>
      <w:r w:rsidRPr="005D1404">
        <w:rPr>
          <w:color w:val="000000"/>
          <w:sz w:val="27"/>
          <w:szCs w:val="27"/>
        </w:rPr>
        <w:t xml:space="preserve">оперативно проводить анализ высказанных идей, мнений, позиций, предложений перед тем, как переходить к следующему витку дискуссии. </w:t>
      </w:r>
    </w:p>
    <w:p w:rsidR="005D1404" w:rsidRPr="005D1404" w:rsidRDefault="005D1404" w:rsidP="00A716E4">
      <w:pPr>
        <w:pStyle w:val="af6"/>
        <w:ind w:left="-284" w:hanging="567"/>
        <w:contextualSpacing/>
        <w:rPr>
          <w:color w:val="000000"/>
          <w:sz w:val="27"/>
          <w:szCs w:val="27"/>
        </w:rPr>
      </w:pPr>
      <w:r w:rsidRPr="005D1404">
        <w:rPr>
          <w:color w:val="000000"/>
          <w:sz w:val="27"/>
          <w:szCs w:val="27"/>
        </w:rPr>
        <w:t xml:space="preserve">3) Третья стадия – стадия консолидации </w:t>
      </w:r>
      <w:r w:rsidRPr="005D1404">
        <w:rPr>
          <w:bCs/>
          <w:color w:val="000000"/>
          <w:sz w:val="27"/>
          <w:szCs w:val="27"/>
        </w:rPr>
        <w:t xml:space="preserve">– </w:t>
      </w:r>
      <w:r w:rsidRPr="005D1404">
        <w:rPr>
          <w:color w:val="000000"/>
          <w:sz w:val="27"/>
          <w:szCs w:val="27"/>
        </w:rPr>
        <w:t xml:space="preserve">предполагает выработку определенных единых или компромиссных мнений, позиций, решений. На этом этапе осуществляется контролирующая функция. Студенты анализируют и оценивают проведенную дискуссию, подводят итоги, результаты. </w:t>
      </w:r>
    </w:p>
    <w:p w:rsidR="005D1404" w:rsidRPr="005D1404" w:rsidRDefault="005D1404" w:rsidP="00A716E4">
      <w:pPr>
        <w:pStyle w:val="af6"/>
        <w:ind w:left="-284" w:hanging="567"/>
        <w:contextualSpacing/>
        <w:rPr>
          <w:i/>
          <w:color w:val="000000"/>
          <w:sz w:val="27"/>
          <w:szCs w:val="27"/>
        </w:rPr>
      </w:pPr>
      <w:r w:rsidRPr="005D1404">
        <w:rPr>
          <w:color w:val="000000"/>
          <w:sz w:val="27"/>
          <w:szCs w:val="27"/>
        </w:rPr>
        <w:t>Подготовка к дискуссии включает в себя изучение материала, полученного на лекции и дополнительного материала, рекомендованного преподавателем.</w:t>
      </w:r>
    </w:p>
    <w:p w:rsidR="005D1404" w:rsidRPr="005D1404" w:rsidRDefault="005D1404" w:rsidP="00A716E4">
      <w:pPr>
        <w:pStyle w:val="af6"/>
        <w:ind w:left="-284" w:hanging="567"/>
        <w:contextualSpacing/>
        <w:rPr>
          <w:color w:val="000000"/>
          <w:sz w:val="27"/>
          <w:szCs w:val="27"/>
        </w:rPr>
      </w:pPr>
      <w:r w:rsidRPr="005D1404">
        <w:rPr>
          <w:i/>
          <w:color w:val="000000"/>
          <w:sz w:val="27"/>
          <w:szCs w:val="27"/>
        </w:rPr>
        <w:t>2. Проведение занятий с разбором конкретных ситуаций (кейсов), решение практических и ситуационных задач</w:t>
      </w:r>
    </w:p>
    <w:p w:rsidR="005D1404" w:rsidRPr="005D1404" w:rsidRDefault="005D1404" w:rsidP="00A716E4">
      <w:pPr>
        <w:pStyle w:val="af6"/>
        <w:ind w:left="-284" w:hanging="567"/>
        <w:contextualSpacing/>
        <w:rPr>
          <w:color w:val="000000"/>
          <w:sz w:val="27"/>
          <w:szCs w:val="27"/>
        </w:rPr>
      </w:pPr>
      <w:proofErr w:type="spellStart"/>
      <w:r w:rsidRPr="005D1404">
        <w:rPr>
          <w:color w:val="000000"/>
          <w:sz w:val="27"/>
          <w:szCs w:val="27"/>
        </w:rPr>
        <w:t>Case</w:t>
      </w:r>
      <w:proofErr w:type="spellEnd"/>
      <w:r w:rsidRPr="005D1404">
        <w:rPr>
          <w:color w:val="000000"/>
          <w:sz w:val="27"/>
          <w:szCs w:val="27"/>
        </w:rPr>
        <w:t xml:space="preserve"> </w:t>
      </w:r>
      <w:proofErr w:type="spellStart"/>
      <w:r w:rsidRPr="005D1404">
        <w:rPr>
          <w:color w:val="000000"/>
          <w:sz w:val="27"/>
          <w:szCs w:val="27"/>
        </w:rPr>
        <w:t>study</w:t>
      </w:r>
      <w:proofErr w:type="spellEnd"/>
      <w:r w:rsidRPr="005D1404">
        <w:rPr>
          <w:color w:val="000000"/>
          <w:sz w:val="27"/>
          <w:szCs w:val="27"/>
        </w:rPr>
        <w:t xml:space="preserve"> (кейс-метод, разбор конкретных ситуаций) – это метод активного проблемно-ситуационного анализа, основанный на обучении путем решения конкретных задач-ситуаций (решение кейсов). Представляется, что его использование в преподавании правовых дисциплин, с одной стороны, дидактически оправданно, с другой стороны, способствует выработке необходимых компетенций практического характера, учит студентов работать с актами законодательства, применять полученные знания для конкретной жизненной ситуации.</w:t>
      </w:r>
    </w:p>
    <w:p w:rsidR="005D1404" w:rsidRPr="005D1404" w:rsidRDefault="005D1404" w:rsidP="00A716E4">
      <w:pPr>
        <w:pStyle w:val="af6"/>
        <w:ind w:left="-284" w:hanging="567"/>
        <w:contextualSpacing/>
        <w:rPr>
          <w:color w:val="000000"/>
          <w:sz w:val="27"/>
          <w:szCs w:val="27"/>
        </w:rPr>
      </w:pPr>
      <w:r w:rsidRPr="005D1404">
        <w:rPr>
          <w:color w:val="000000"/>
          <w:sz w:val="27"/>
          <w:szCs w:val="27"/>
        </w:rPr>
        <w:t>Необходимо подготовить карточки с кейсами, раздать их студентам предварительно разделив их на малые группы. Студенты должны быть заранее предупреждены о такой форме проведения занятия.</w:t>
      </w:r>
    </w:p>
    <w:p w:rsidR="005D1404" w:rsidRPr="005D1404" w:rsidRDefault="005D1404" w:rsidP="00A716E4">
      <w:pPr>
        <w:pStyle w:val="af6"/>
        <w:ind w:left="-284" w:hanging="567"/>
        <w:contextualSpacing/>
        <w:rPr>
          <w:color w:val="000000"/>
          <w:sz w:val="27"/>
          <w:szCs w:val="27"/>
        </w:rPr>
      </w:pPr>
      <w:r w:rsidRPr="005D1404">
        <w:rPr>
          <w:color w:val="000000"/>
          <w:sz w:val="27"/>
          <w:szCs w:val="27"/>
        </w:rPr>
        <w:t>При этом кейсы могут основываться как на вымышленных примерах, так и на реальных случаях из практики. Решение кейса должно опираться на правовые нормы действующего законодательства. Кейс не должен быть, с одной стороны, слишком простым, с другой, составленным слишком сложно, требующим для решения значительного количества времени. Целесообразно не только сформулировать ситуацию практического характера, а также поставить перед студентами конкретные вопросы.</w:t>
      </w:r>
    </w:p>
    <w:p w:rsidR="005D1404" w:rsidRPr="005D1404" w:rsidRDefault="005D1404" w:rsidP="00A716E4">
      <w:pPr>
        <w:pStyle w:val="af6"/>
        <w:ind w:left="-284" w:hanging="567"/>
        <w:contextualSpacing/>
        <w:rPr>
          <w:color w:val="000000"/>
          <w:sz w:val="27"/>
          <w:szCs w:val="27"/>
        </w:rPr>
      </w:pPr>
      <w:r w:rsidRPr="005D1404">
        <w:rPr>
          <w:color w:val="000000"/>
          <w:sz w:val="27"/>
          <w:szCs w:val="27"/>
        </w:rPr>
        <w:t>Вариант решения обсуждаются студентами в группах, по их результатам готовится коллективное заключение, которое озвучивается командами либо сдается преподавателю в краткой письменной форме.</w:t>
      </w:r>
    </w:p>
    <w:p w:rsidR="005D1404" w:rsidRPr="005D1404" w:rsidRDefault="005D1404" w:rsidP="00A716E4">
      <w:pPr>
        <w:pStyle w:val="af6"/>
        <w:ind w:left="-284" w:hanging="567"/>
        <w:contextualSpacing/>
        <w:rPr>
          <w:color w:val="000000"/>
          <w:sz w:val="27"/>
          <w:szCs w:val="27"/>
        </w:rPr>
      </w:pPr>
      <w:r w:rsidRPr="005D1404">
        <w:rPr>
          <w:color w:val="000000"/>
          <w:sz w:val="27"/>
          <w:szCs w:val="27"/>
        </w:rPr>
        <w:t>Целесообразно вынести варианты решения, предложенные малыми группами, на обсуждение всего коллектива, дать студентам возможность корректировки ответа с учетом дискуссии в группе.</w:t>
      </w:r>
    </w:p>
    <w:p w:rsidR="005D1404" w:rsidRPr="005D1404" w:rsidRDefault="005D1404" w:rsidP="00A716E4">
      <w:pPr>
        <w:pStyle w:val="af6"/>
        <w:ind w:left="-284" w:hanging="567"/>
        <w:contextualSpacing/>
        <w:rPr>
          <w:color w:val="000000"/>
          <w:sz w:val="27"/>
          <w:szCs w:val="27"/>
        </w:rPr>
      </w:pPr>
      <w:r w:rsidRPr="005D1404">
        <w:rPr>
          <w:color w:val="000000"/>
          <w:sz w:val="27"/>
          <w:szCs w:val="27"/>
        </w:rPr>
        <w:t>Решение задач (кейсов)</w:t>
      </w:r>
      <w:r w:rsidRPr="005D1404">
        <w:rPr>
          <w:i/>
          <w:color w:val="000000"/>
          <w:sz w:val="27"/>
          <w:szCs w:val="27"/>
        </w:rPr>
        <w:t xml:space="preserve"> </w:t>
      </w:r>
      <w:r w:rsidRPr="005D1404">
        <w:rPr>
          <w:color w:val="000000"/>
          <w:sz w:val="27"/>
          <w:szCs w:val="27"/>
        </w:rPr>
        <w:t xml:space="preserve">часто дается преподавателем как задание для самостоятельной работы. Следует уделять достаточное внимание решению задач и кейсов, поскольку это способствует выработке необходимых компетенций практического </w:t>
      </w:r>
      <w:r w:rsidRPr="005D1404">
        <w:rPr>
          <w:color w:val="000000"/>
          <w:sz w:val="27"/>
          <w:szCs w:val="27"/>
        </w:rPr>
        <w:lastRenderedPageBreak/>
        <w:t>характера, учит работать с актами законодательства, применять полученные знания для конкретной жизненной ситуации.</w:t>
      </w:r>
    </w:p>
    <w:p w:rsidR="005D1404" w:rsidRPr="005D1404" w:rsidRDefault="005D1404" w:rsidP="00A716E4">
      <w:pPr>
        <w:pStyle w:val="af6"/>
        <w:ind w:left="-284" w:hanging="567"/>
        <w:contextualSpacing/>
        <w:rPr>
          <w:color w:val="000000"/>
          <w:sz w:val="27"/>
          <w:szCs w:val="27"/>
        </w:rPr>
      </w:pPr>
      <w:r w:rsidRPr="005D1404">
        <w:rPr>
          <w:color w:val="000000"/>
          <w:sz w:val="27"/>
          <w:szCs w:val="27"/>
        </w:rPr>
        <w:t>При решении задач и кейсов, во-первых, следует проанализировать ситуацию, изложенную в задаче, во-вторых, определить, с помощью каких нормативных актов она должна быть решена, в-третьих, обратиться к ним, проанализировать соответствующие положения, в-четвертых, сделать вывод о том, как с их помощью должна быть разрешена ситуация, изложенная в задаче.</w:t>
      </w:r>
    </w:p>
    <w:p w:rsidR="005D1404" w:rsidRPr="005D1404" w:rsidRDefault="005D1404" w:rsidP="00A716E4">
      <w:pPr>
        <w:pStyle w:val="af6"/>
        <w:ind w:left="-284" w:hanging="567"/>
        <w:contextualSpacing/>
        <w:rPr>
          <w:i/>
          <w:color w:val="000000"/>
          <w:sz w:val="27"/>
          <w:szCs w:val="27"/>
        </w:rPr>
      </w:pPr>
      <w:r w:rsidRPr="005D1404">
        <w:rPr>
          <w:i/>
          <w:color w:val="000000"/>
          <w:sz w:val="27"/>
          <w:szCs w:val="27"/>
        </w:rPr>
        <w:t>3. Методика выполнения Эссе</w:t>
      </w:r>
    </w:p>
    <w:p w:rsidR="005D1404" w:rsidRPr="005D1404" w:rsidRDefault="005D1404" w:rsidP="00A716E4">
      <w:pPr>
        <w:pStyle w:val="af6"/>
        <w:ind w:left="-284" w:hanging="567"/>
        <w:contextualSpacing/>
        <w:rPr>
          <w:color w:val="000000"/>
          <w:sz w:val="27"/>
          <w:szCs w:val="27"/>
        </w:rPr>
      </w:pPr>
      <w:r w:rsidRPr="005D1404">
        <w:rPr>
          <w:color w:val="000000"/>
          <w:sz w:val="27"/>
          <w:szCs w:val="27"/>
        </w:rPr>
        <w:t>Целью написания эссе является развитие самостоятельности творческого мышления обучающегося.</w:t>
      </w:r>
    </w:p>
    <w:p w:rsidR="005D1404" w:rsidRPr="005D1404" w:rsidRDefault="005D1404" w:rsidP="00A716E4">
      <w:pPr>
        <w:pStyle w:val="af6"/>
        <w:ind w:left="-284" w:hanging="567"/>
        <w:contextualSpacing/>
        <w:rPr>
          <w:color w:val="000000"/>
          <w:sz w:val="27"/>
          <w:szCs w:val="27"/>
        </w:rPr>
      </w:pPr>
      <w:r w:rsidRPr="005D1404">
        <w:rPr>
          <w:color w:val="000000"/>
          <w:sz w:val="27"/>
          <w:szCs w:val="27"/>
        </w:rPr>
        <w:t>При подготовке эссе студент должен продемонстрировать умение самостоятельно сформировать и профессионально изложить авторскую точку зрения на поставленную проблему или вопрос.</w:t>
      </w:r>
    </w:p>
    <w:p w:rsidR="005D1404" w:rsidRPr="005D1404" w:rsidRDefault="005D1404" w:rsidP="00A716E4">
      <w:pPr>
        <w:pStyle w:val="af6"/>
        <w:ind w:left="-284" w:hanging="567"/>
        <w:contextualSpacing/>
        <w:rPr>
          <w:color w:val="000000"/>
          <w:sz w:val="27"/>
          <w:szCs w:val="27"/>
        </w:rPr>
      </w:pPr>
      <w:r w:rsidRPr="005D1404">
        <w:rPr>
          <w:color w:val="000000"/>
          <w:sz w:val="27"/>
          <w:szCs w:val="27"/>
        </w:rPr>
        <w:t>При написании эссе студент должен руководствоваться следующими требованиями:</w:t>
      </w:r>
    </w:p>
    <w:p w:rsidR="005D1404" w:rsidRPr="005D1404" w:rsidRDefault="005D1404" w:rsidP="00A716E4">
      <w:pPr>
        <w:pStyle w:val="af6"/>
        <w:ind w:left="-284" w:hanging="567"/>
        <w:contextualSpacing/>
        <w:rPr>
          <w:color w:val="000000"/>
          <w:sz w:val="27"/>
          <w:szCs w:val="27"/>
        </w:rPr>
      </w:pPr>
      <w:r w:rsidRPr="005D1404">
        <w:rPr>
          <w:color w:val="000000"/>
          <w:sz w:val="27"/>
          <w:szCs w:val="27"/>
        </w:rPr>
        <w:t>- обоснованность и оригинальность постановки и решения проблемы (вопроса)</w:t>
      </w:r>
    </w:p>
    <w:p w:rsidR="005D1404" w:rsidRPr="005D1404" w:rsidRDefault="005D1404" w:rsidP="00A716E4">
      <w:pPr>
        <w:pStyle w:val="af6"/>
        <w:ind w:left="-284" w:hanging="567"/>
        <w:contextualSpacing/>
        <w:rPr>
          <w:color w:val="000000"/>
          <w:sz w:val="27"/>
          <w:szCs w:val="27"/>
        </w:rPr>
      </w:pPr>
      <w:r w:rsidRPr="005D1404">
        <w:rPr>
          <w:color w:val="000000"/>
          <w:sz w:val="27"/>
          <w:szCs w:val="27"/>
        </w:rPr>
        <w:t>- аргументированность основных положений</w:t>
      </w:r>
    </w:p>
    <w:p w:rsidR="005D1404" w:rsidRPr="005D1404" w:rsidRDefault="005D1404" w:rsidP="00A716E4">
      <w:pPr>
        <w:pStyle w:val="af6"/>
        <w:ind w:left="-284" w:hanging="567"/>
        <w:contextualSpacing/>
        <w:rPr>
          <w:color w:val="000000"/>
          <w:sz w:val="27"/>
          <w:szCs w:val="27"/>
        </w:rPr>
      </w:pPr>
      <w:r w:rsidRPr="005D1404">
        <w:rPr>
          <w:color w:val="000000"/>
          <w:sz w:val="27"/>
          <w:szCs w:val="27"/>
        </w:rPr>
        <w:t>- аргументированность выводов</w:t>
      </w:r>
    </w:p>
    <w:p w:rsidR="005D1404" w:rsidRPr="005D1404" w:rsidRDefault="005D1404" w:rsidP="00A716E4">
      <w:pPr>
        <w:pStyle w:val="af6"/>
        <w:ind w:left="-284" w:hanging="567"/>
        <w:contextualSpacing/>
        <w:rPr>
          <w:color w:val="000000"/>
          <w:sz w:val="27"/>
          <w:szCs w:val="27"/>
        </w:rPr>
      </w:pPr>
      <w:r w:rsidRPr="005D1404">
        <w:rPr>
          <w:color w:val="000000"/>
          <w:sz w:val="27"/>
          <w:szCs w:val="27"/>
        </w:rPr>
        <w:t>- четкость и лаконичность изложения собственных мыслей</w:t>
      </w:r>
    </w:p>
    <w:p w:rsidR="005D1404" w:rsidRPr="005D1404" w:rsidRDefault="005D1404" w:rsidP="00A716E4">
      <w:pPr>
        <w:pStyle w:val="af6"/>
        <w:ind w:left="-284" w:hanging="567"/>
        <w:contextualSpacing/>
        <w:rPr>
          <w:color w:val="000000"/>
          <w:sz w:val="27"/>
          <w:szCs w:val="27"/>
        </w:rPr>
      </w:pPr>
      <w:r w:rsidRPr="005D1404">
        <w:rPr>
          <w:color w:val="000000"/>
          <w:sz w:val="27"/>
          <w:szCs w:val="27"/>
        </w:rPr>
        <w:t>Общий объем эссе составляет 3-7 страниц.</w:t>
      </w:r>
    </w:p>
    <w:p w:rsidR="005D1404" w:rsidRPr="005D1404" w:rsidRDefault="005D1404" w:rsidP="00A716E4">
      <w:pPr>
        <w:pStyle w:val="af6"/>
        <w:ind w:left="-284" w:hanging="567"/>
        <w:contextualSpacing/>
        <w:rPr>
          <w:color w:val="000000"/>
          <w:sz w:val="27"/>
          <w:szCs w:val="27"/>
        </w:rPr>
      </w:pPr>
      <w:r w:rsidRPr="005D1404">
        <w:rPr>
          <w:color w:val="000000"/>
          <w:sz w:val="27"/>
          <w:szCs w:val="27"/>
        </w:rPr>
        <w:t>Структура эссе:</w:t>
      </w:r>
    </w:p>
    <w:p w:rsidR="005D1404" w:rsidRPr="005D1404" w:rsidRDefault="005D1404" w:rsidP="005D1404">
      <w:pPr>
        <w:pStyle w:val="af6"/>
        <w:ind w:left="360"/>
        <w:contextualSpacing/>
        <w:rPr>
          <w:color w:val="000000"/>
          <w:sz w:val="27"/>
          <w:szCs w:val="27"/>
        </w:rPr>
      </w:pPr>
    </w:p>
    <w:tbl>
      <w:tblPr>
        <w:tblStyle w:val="a5"/>
        <w:tblW w:w="10915" w:type="dxa"/>
        <w:tblInd w:w="-1139" w:type="dxa"/>
        <w:tblLook w:val="04A0" w:firstRow="1" w:lastRow="0" w:firstColumn="1" w:lastColumn="0" w:noHBand="0" w:noVBand="1"/>
      </w:tblPr>
      <w:tblGrid>
        <w:gridCol w:w="2552"/>
        <w:gridCol w:w="6520"/>
        <w:gridCol w:w="1843"/>
      </w:tblGrid>
      <w:tr w:rsidR="005D1404" w:rsidRPr="005D1404" w:rsidTr="00A716E4">
        <w:tc>
          <w:tcPr>
            <w:tcW w:w="2552" w:type="dxa"/>
          </w:tcPr>
          <w:p w:rsidR="005D1404" w:rsidRPr="005D1404" w:rsidRDefault="005D1404" w:rsidP="005D1404">
            <w:pPr>
              <w:pStyle w:val="af6"/>
              <w:ind w:left="360"/>
              <w:contextualSpacing/>
              <w:rPr>
                <w:color w:val="000000"/>
                <w:sz w:val="27"/>
                <w:szCs w:val="27"/>
              </w:rPr>
            </w:pPr>
            <w:r w:rsidRPr="005D1404">
              <w:rPr>
                <w:color w:val="000000"/>
                <w:sz w:val="27"/>
                <w:szCs w:val="27"/>
              </w:rPr>
              <w:t>Раздел эссе</w:t>
            </w:r>
          </w:p>
        </w:tc>
        <w:tc>
          <w:tcPr>
            <w:tcW w:w="6520" w:type="dxa"/>
          </w:tcPr>
          <w:p w:rsidR="005D1404" w:rsidRPr="005D1404" w:rsidRDefault="005D1404" w:rsidP="005D1404">
            <w:pPr>
              <w:pStyle w:val="af6"/>
              <w:ind w:left="360"/>
              <w:contextualSpacing/>
              <w:rPr>
                <w:color w:val="000000"/>
                <w:sz w:val="27"/>
                <w:szCs w:val="27"/>
              </w:rPr>
            </w:pPr>
            <w:r w:rsidRPr="005D1404">
              <w:rPr>
                <w:color w:val="000000"/>
                <w:sz w:val="27"/>
                <w:szCs w:val="27"/>
              </w:rPr>
              <w:t>Содержание раздела</w:t>
            </w:r>
          </w:p>
        </w:tc>
        <w:tc>
          <w:tcPr>
            <w:tcW w:w="1843" w:type="dxa"/>
          </w:tcPr>
          <w:p w:rsidR="005D1404" w:rsidRPr="005D1404" w:rsidRDefault="005D1404" w:rsidP="005D1404">
            <w:pPr>
              <w:pStyle w:val="af6"/>
              <w:ind w:left="360"/>
              <w:contextualSpacing/>
              <w:rPr>
                <w:color w:val="000000"/>
                <w:sz w:val="27"/>
                <w:szCs w:val="27"/>
              </w:rPr>
            </w:pPr>
            <w:r w:rsidRPr="005D1404">
              <w:rPr>
                <w:color w:val="000000"/>
                <w:sz w:val="27"/>
                <w:szCs w:val="27"/>
              </w:rPr>
              <w:t>Доля в объеме эссе</w:t>
            </w:r>
          </w:p>
        </w:tc>
      </w:tr>
      <w:tr w:rsidR="005D1404" w:rsidRPr="005D1404" w:rsidTr="00A716E4">
        <w:tc>
          <w:tcPr>
            <w:tcW w:w="2552" w:type="dxa"/>
          </w:tcPr>
          <w:p w:rsidR="005D1404" w:rsidRPr="005D1404" w:rsidRDefault="005D1404" w:rsidP="005D1404">
            <w:pPr>
              <w:pStyle w:val="af6"/>
              <w:ind w:left="360"/>
              <w:contextualSpacing/>
              <w:rPr>
                <w:color w:val="000000"/>
                <w:sz w:val="27"/>
                <w:szCs w:val="27"/>
              </w:rPr>
            </w:pPr>
            <w:r w:rsidRPr="005D1404">
              <w:rPr>
                <w:color w:val="000000"/>
                <w:sz w:val="27"/>
                <w:szCs w:val="27"/>
              </w:rPr>
              <w:t>Введение</w:t>
            </w:r>
          </w:p>
        </w:tc>
        <w:tc>
          <w:tcPr>
            <w:tcW w:w="6520" w:type="dxa"/>
          </w:tcPr>
          <w:p w:rsidR="005D1404" w:rsidRPr="005D1404" w:rsidRDefault="005D1404" w:rsidP="005D1404">
            <w:pPr>
              <w:pStyle w:val="af6"/>
              <w:ind w:left="360"/>
              <w:contextualSpacing/>
              <w:rPr>
                <w:color w:val="000000"/>
                <w:sz w:val="27"/>
                <w:szCs w:val="27"/>
              </w:rPr>
            </w:pPr>
            <w:r w:rsidRPr="005D1404">
              <w:rPr>
                <w:color w:val="000000"/>
                <w:sz w:val="27"/>
                <w:szCs w:val="27"/>
              </w:rPr>
              <w:t>Актуальность, формулировка и описание проблемы (вопроса)</w:t>
            </w:r>
          </w:p>
        </w:tc>
        <w:tc>
          <w:tcPr>
            <w:tcW w:w="1843" w:type="dxa"/>
          </w:tcPr>
          <w:p w:rsidR="005D1404" w:rsidRPr="005D1404" w:rsidRDefault="005D1404" w:rsidP="005D1404">
            <w:pPr>
              <w:pStyle w:val="af6"/>
              <w:ind w:left="360"/>
              <w:contextualSpacing/>
              <w:rPr>
                <w:color w:val="000000"/>
                <w:sz w:val="27"/>
                <w:szCs w:val="27"/>
              </w:rPr>
            </w:pPr>
            <w:r w:rsidRPr="005D1404">
              <w:rPr>
                <w:color w:val="000000"/>
                <w:sz w:val="27"/>
                <w:szCs w:val="27"/>
              </w:rPr>
              <w:t>15%-20%</w:t>
            </w:r>
          </w:p>
        </w:tc>
      </w:tr>
      <w:tr w:rsidR="005D1404" w:rsidRPr="005D1404" w:rsidTr="00A716E4">
        <w:tc>
          <w:tcPr>
            <w:tcW w:w="2552" w:type="dxa"/>
          </w:tcPr>
          <w:p w:rsidR="005D1404" w:rsidRPr="005D1404" w:rsidRDefault="005D1404" w:rsidP="005D1404">
            <w:pPr>
              <w:pStyle w:val="af6"/>
              <w:ind w:left="360"/>
              <w:contextualSpacing/>
              <w:rPr>
                <w:color w:val="000000"/>
                <w:sz w:val="27"/>
                <w:szCs w:val="27"/>
              </w:rPr>
            </w:pPr>
            <w:r w:rsidRPr="005D1404">
              <w:rPr>
                <w:color w:val="000000"/>
                <w:sz w:val="27"/>
                <w:szCs w:val="27"/>
              </w:rPr>
              <w:t>Основной раздел</w:t>
            </w:r>
          </w:p>
        </w:tc>
        <w:tc>
          <w:tcPr>
            <w:tcW w:w="6520" w:type="dxa"/>
          </w:tcPr>
          <w:p w:rsidR="005D1404" w:rsidRPr="005D1404" w:rsidRDefault="005D1404" w:rsidP="005D1404">
            <w:pPr>
              <w:pStyle w:val="af6"/>
              <w:ind w:left="360"/>
              <w:contextualSpacing/>
              <w:rPr>
                <w:color w:val="000000"/>
                <w:sz w:val="27"/>
                <w:szCs w:val="27"/>
              </w:rPr>
            </w:pPr>
            <w:r w:rsidRPr="005D1404">
              <w:rPr>
                <w:color w:val="000000"/>
                <w:sz w:val="27"/>
                <w:szCs w:val="27"/>
              </w:rPr>
              <w:t xml:space="preserve">Исследование проблемы с использованием нормативных актов и научной литературы, аргументированное изложение точки зрения автора относительно темы исследования </w:t>
            </w:r>
          </w:p>
        </w:tc>
        <w:tc>
          <w:tcPr>
            <w:tcW w:w="1843" w:type="dxa"/>
          </w:tcPr>
          <w:p w:rsidR="005D1404" w:rsidRPr="005D1404" w:rsidRDefault="005D1404" w:rsidP="005D1404">
            <w:pPr>
              <w:pStyle w:val="af6"/>
              <w:ind w:left="360"/>
              <w:contextualSpacing/>
              <w:rPr>
                <w:color w:val="000000"/>
                <w:sz w:val="27"/>
                <w:szCs w:val="27"/>
              </w:rPr>
            </w:pPr>
            <w:r w:rsidRPr="005D1404">
              <w:rPr>
                <w:color w:val="000000"/>
                <w:sz w:val="27"/>
                <w:szCs w:val="27"/>
              </w:rPr>
              <w:t>65%-75%</w:t>
            </w:r>
          </w:p>
        </w:tc>
      </w:tr>
      <w:tr w:rsidR="005D1404" w:rsidRPr="005D1404" w:rsidTr="00A716E4">
        <w:tc>
          <w:tcPr>
            <w:tcW w:w="2552" w:type="dxa"/>
          </w:tcPr>
          <w:p w:rsidR="005D1404" w:rsidRPr="005D1404" w:rsidRDefault="005D1404" w:rsidP="005D1404">
            <w:pPr>
              <w:pStyle w:val="af6"/>
              <w:ind w:left="360"/>
              <w:contextualSpacing/>
              <w:rPr>
                <w:color w:val="000000"/>
                <w:sz w:val="27"/>
                <w:szCs w:val="27"/>
              </w:rPr>
            </w:pPr>
            <w:r w:rsidRPr="005D1404">
              <w:rPr>
                <w:color w:val="000000"/>
                <w:sz w:val="27"/>
                <w:szCs w:val="27"/>
              </w:rPr>
              <w:t>Заключение</w:t>
            </w:r>
          </w:p>
        </w:tc>
        <w:tc>
          <w:tcPr>
            <w:tcW w:w="6520" w:type="dxa"/>
          </w:tcPr>
          <w:p w:rsidR="005D1404" w:rsidRPr="005D1404" w:rsidRDefault="005D1404" w:rsidP="005D1404">
            <w:pPr>
              <w:pStyle w:val="af6"/>
              <w:ind w:left="360"/>
              <w:contextualSpacing/>
              <w:rPr>
                <w:color w:val="000000"/>
                <w:sz w:val="27"/>
                <w:szCs w:val="27"/>
              </w:rPr>
            </w:pPr>
            <w:r w:rsidRPr="005D1404">
              <w:rPr>
                <w:color w:val="000000"/>
                <w:sz w:val="27"/>
                <w:szCs w:val="27"/>
              </w:rPr>
              <w:t>Выводы, обобщающие авторскую позицию по поставленной проблеме (вопросу)</w:t>
            </w:r>
          </w:p>
        </w:tc>
        <w:tc>
          <w:tcPr>
            <w:tcW w:w="1843" w:type="dxa"/>
          </w:tcPr>
          <w:p w:rsidR="005D1404" w:rsidRPr="005D1404" w:rsidRDefault="005D1404" w:rsidP="005D1404">
            <w:pPr>
              <w:pStyle w:val="af6"/>
              <w:ind w:left="360"/>
              <w:contextualSpacing/>
              <w:rPr>
                <w:color w:val="000000"/>
                <w:sz w:val="27"/>
                <w:szCs w:val="27"/>
              </w:rPr>
            </w:pPr>
            <w:r w:rsidRPr="005D1404">
              <w:rPr>
                <w:color w:val="000000"/>
                <w:sz w:val="27"/>
                <w:szCs w:val="27"/>
              </w:rPr>
              <w:t>10%-15%</w:t>
            </w:r>
          </w:p>
        </w:tc>
      </w:tr>
    </w:tbl>
    <w:p w:rsidR="005D1404" w:rsidRPr="005D1404" w:rsidRDefault="005D1404" w:rsidP="005D1404">
      <w:pPr>
        <w:pStyle w:val="af6"/>
        <w:ind w:left="360"/>
        <w:contextualSpacing/>
        <w:rPr>
          <w:color w:val="000000"/>
          <w:sz w:val="27"/>
          <w:szCs w:val="27"/>
        </w:rPr>
      </w:pPr>
    </w:p>
    <w:p w:rsidR="00C76CA9" w:rsidRPr="00E25205" w:rsidRDefault="00C76CA9" w:rsidP="00E25205">
      <w:pPr>
        <w:pStyle w:val="1"/>
        <w:rPr>
          <w:webHidden/>
        </w:rPr>
      </w:pPr>
      <w:bookmarkStart w:id="22" w:name="_Toc421013511"/>
      <w:bookmarkStart w:id="23" w:name="_Toc447808553"/>
      <w:bookmarkStart w:id="24" w:name="_Toc506893291"/>
      <w:bookmarkStart w:id="25" w:name="_Toc11776786"/>
      <w:bookmarkStart w:id="26" w:name="_Toc181277157"/>
      <w:r w:rsidRPr="00E25205">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2"/>
      <w:bookmarkEnd w:id="23"/>
      <w:bookmarkEnd w:id="24"/>
      <w:bookmarkEnd w:id="25"/>
      <w:bookmarkEnd w:id="26"/>
      <w:r w:rsidRPr="00E25205">
        <w:rPr>
          <w:webHidden/>
        </w:rPr>
        <w:tab/>
      </w:r>
    </w:p>
    <w:p w:rsidR="00C76CA9" w:rsidRPr="00364FC4" w:rsidRDefault="00C76CA9" w:rsidP="00E25205">
      <w:pPr>
        <w:pStyle w:val="2"/>
        <w:rPr>
          <w:rFonts w:eastAsia="Calibri"/>
        </w:rPr>
      </w:pPr>
      <w:bookmarkStart w:id="27" w:name="_Toc181277158"/>
      <w:bookmarkStart w:id="28" w:name="_Toc506893292"/>
      <w:r w:rsidRPr="00364FC4">
        <w:rPr>
          <w:rFonts w:eastAsia="Calibri"/>
        </w:rPr>
        <w:t>11.1 Комплект лицензионного программного обеспечения:</w:t>
      </w:r>
      <w:bookmarkEnd w:id="27"/>
    </w:p>
    <w:p w:rsidR="00C76CA9" w:rsidRPr="00364FC4" w:rsidRDefault="00C76CA9" w:rsidP="00A716E4">
      <w:pPr>
        <w:numPr>
          <w:ilvl w:val="0"/>
          <w:numId w:val="41"/>
        </w:numPr>
        <w:spacing w:after="0" w:line="240" w:lineRule="auto"/>
        <w:contextualSpacing/>
        <w:jc w:val="both"/>
        <w:rPr>
          <w:rFonts w:eastAsia="Calibri" w:cs="Times New Roman"/>
          <w:szCs w:val="28"/>
          <w:lang w:val="en-US"/>
        </w:rPr>
      </w:pPr>
      <w:r w:rsidRPr="00364FC4">
        <w:rPr>
          <w:rFonts w:eastAsia="Calibri" w:cs="Times New Roman"/>
          <w:szCs w:val="28"/>
          <w:lang w:val="en-US"/>
        </w:rPr>
        <w:t>Windows Microsoft Office</w:t>
      </w:r>
    </w:p>
    <w:p w:rsidR="00C76CA9" w:rsidRPr="006574D6" w:rsidRDefault="000B67ED" w:rsidP="00A716E4">
      <w:pPr>
        <w:pStyle w:val="a3"/>
        <w:numPr>
          <w:ilvl w:val="0"/>
          <w:numId w:val="41"/>
        </w:numPr>
        <w:spacing w:after="0" w:line="240" w:lineRule="auto"/>
        <w:jc w:val="both"/>
        <w:rPr>
          <w:rFonts w:eastAsia="Calibri" w:cs="Times New Roman"/>
          <w:szCs w:val="28"/>
        </w:rPr>
      </w:pPr>
      <w:r w:rsidRPr="006574D6">
        <w:rPr>
          <w:rFonts w:eastAsia="Calibri" w:cs="Times New Roman"/>
          <w:szCs w:val="28"/>
        </w:rPr>
        <w:t xml:space="preserve">Антивирус </w:t>
      </w:r>
      <w:proofErr w:type="spellStart"/>
      <w:r w:rsidRPr="006574D6">
        <w:rPr>
          <w:rFonts w:eastAsia="Calibri" w:cs="Times New Roman"/>
          <w:szCs w:val="28"/>
        </w:rPr>
        <w:t>Kaspersky</w:t>
      </w:r>
      <w:proofErr w:type="spellEnd"/>
    </w:p>
    <w:p w:rsidR="000B67ED" w:rsidRPr="000B67ED" w:rsidRDefault="000B67ED" w:rsidP="003458B5">
      <w:pPr>
        <w:pStyle w:val="a3"/>
        <w:spacing w:after="160" w:line="259" w:lineRule="auto"/>
        <w:jc w:val="both"/>
        <w:rPr>
          <w:rFonts w:eastAsia="Calibri" w:cs="Times New Roman"/>
          <w:szCs w:val="28"/>
        </w:rPr>
      </w:pPr>
    </w:p>
    <w:p w:rsidR="00C76CA9" w:rsidRPr="00364FC4" w:rsidRDefault="00C76CA9" w:rsidP="00E25205">
      <w:pPr>
        <w:pStyle w:val="2"/>
        <w:rPr>
          <w:rFonts w:eastAsia="Calibri"/>
        </w:rPr>
      </w:pPr>
      <w:bookmarkStart w:id="29" w:name="_Toc181277159"/>
      <w:r w:rsidRPr="00364FC4">
        <w:rPr>
          <w:rFonts w:eastAsia="Calibri"/>
        </w:rPr>
        <w:lastRenderedPageBreak/>
        <w:t>11.2 Современные профессиональные базы данных и информационные справочные системы:</w:t>
      </w:r>
      <w:bookmarkEnd w:id="29"/>
    </w:p>
    <w:p w:rsidR="00C76CA9" w:rsidRPr="00364FC4" w:rsidRDefault="00C76CA9" w:rsidP="003458B5">
      <w:pPr>
        <w:numPr>
          <w:ilvl w:val="0"/>
          <w:numId w:val="42"/>
        </w:numPr>
        <w:spacing w:after="160" w:line="259" w:lineRule="auto"/>
        <w:ind w:left="0" w:firstLine="567"/>
        <w:contextualSpacing/>
        <w:jc w:val="both"/>
        <w:rPr>
          <w:rFonts w:eastAsia="Calibri" w:cs="Times New Roman"/>
          <w:szCs w:val="28"/>
        </w:rPr>
      </w:pPr>
      <w:r w:rsidRPr="00364FC4">
        <w:rPr>
          <w:rFonts w:eastAsia="Calibri" w:cs="Times New Roman"/>
          <w:szCs w:val="28"/>
        </w:rPr>
        <w:t>Официальный интернет-портал правовой информации http://www.pravo.gov.ru</w:t>
      </w:r>
    </w:p>
    <w:p w:rsidR="00C76CA9" w:rsidRPr="00364FC4" w:rsidRDefault="00C76CA9" w:rsidP="003458B5">
      <w:pPr>
        <w:numPr>
          <w:ilvl w:val="0"/>
          <w:numId w:val="42"/>
        </w:numPr>
        <w:spacing w:after="160" w:line="259" w:lineRule="auto"/>
        <w:ind w:left="0" w:firstLine="567"/>
        <w:contextualSpacing/>
        <w:jc w:val="both"/>
        <w:rPr>
          <w:rFonts w:eastAsia="Calibri" w:cs="Times New Roman"/>
          <w:szCs w:val="28"/>
        </w:rPr>
      </w:pPr>
      <w:r w:rsidRPr="00364FC4">
        <w:rPr>
          <w:rFonts w:eastAsia="Calibri" w:cs="Times New Roman"/>
          <w:szCs w:val="28"/>
        </w:rPr>
        <w:t xml:space="preserve">Справочная правовая система «Консультант Плюс»: http://www.consultant.ru/ </w:t>
      </w:r>
    </w:p>
    <w:p w:rsidR="00C76CA9" w:rsidRPr="00364FC4" w:rsidRDefault="00C76CA9" w:rsidP="003458B5">
      <w:pPr>
        <w:numPr>
          <w:ilvl w:val="0"/>
          <w:numId w:val="42"/>
        </w:numPr>
        <w:spacing w:after="160" w:line="259" w:lineRule="auto"/>
        <w:ind w:left="0" w:firstLine="567"/>
        <w:contextualSpacing/>
        <w:jc w:val="both"/>
        <w:rPr>
          <w:rFonts w:eastAsia="Calibri" w:cs="Times New Roman"/>
          <w:szCs w:val="28"/>
        </w:rPr>
      </w:pPr>
      <w:r w:rsidRPr="00364FC4">
        <w:rPr>
          <w:rFonts w:eastAsia="Calibri" w:cs="Times New Roman"/>
          <w:szCs w:val="28"/>
        </w:rPr>
        <w:t>Справочная правовая система «Гарант»: http://www.garant.ru/</w:t>
      </w:r>
    </w:p>
    <w:p w:rsidR="00C76CA9" w:rsidRPr="00E25205" w:rsidRDefault="00C76CA9" w:rsidP="00E25205">
      <w:pPr>
        <w:pStyle w:val="1"/>
      </w:pPr>
      <w:bookmarkStart w:id="30" w:name="_Toc11776787"/>
      <w:bookmarkStart w:id="31" w:name="_Toc181277160"/>
      <w:r w:rsidRPr="00E25205">
        <w:t>12. Описание материально-технической базы, необходимой для осуществления образовательного процесса по дисциплине</w:t>
      </w:r>
      <w:bookmarkEnd w:id="28"/>
      <w:bookmarkEnd w:id="30"/>
      <w:bookmarkEnd w:id="31"/>
    </w:p>
    <w:p w:rsidR="00C76CA9" w:rsidRPr="003C1265" w:rsidRDefault="00C76CA9" w:rsidP="003458B5">
      <w:pPr>
        <w:spacing w:after="0" w:line="360" w:lineRule="auto"/>
        <w:jc w:val="both"/>
        <w:rPr>
          <w:rFonts w:cs="Times New Roman"/>
        </w:rPr>
      </w:pPr>
      <w:r w:rsidRPr="00364FC4">
        <w:rPr>
          <w:rFonts w:cs="Times New Roman"/>
          <w:szCs w:val="28"/>
        </w:rPr>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Интернет, финансовые калькуляторы, справочники.</w:t>
      </w:r>
    </w:p>
    <w:p w:rsidR="001D2950" w:rsidRDefault="001D2950"/>
    <w:sectPr w:rsidR="001D2950" w:rsidSect="000D2973">
      <w:footerReference w:type="default" r:id="rId12"/>
      <w:footerReference w:type="first" r:id="rId13"/>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15C7" w:rsidRDefault="00AA15C7">
      <w:pPr>
        <w:spacing w:after="0" w:line="240" w:lineRule="auto"/>
      </w:pPr>
      <w:r>
        <w:separator/>
      </w:r>
    </w:p>
  </w:endnote>
  <w:endnote w:type="continuationSeparator" w:id="0">
    <w:p w:rsidR="00AA15C7" w:rsidRDefault="00AA15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MS Gothic"/>
    <w:charset w:val="80"/>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58391163"/>
      <w:docPartObj>
        <w:docPartGallery w:val="Page Numbers (Bottom of Page)"/>
        <w:docPartUnique/>
      </w:docPartObj>
    </w:sdtPr>
    <w:sdtEndPr/>
    <w:sdtContent>
      <w:p w:rsidR="00A32FC1" w:rsidRDefault="00A32FC1">
        <w:pPr>
          <w:pStyle w:val="af2"/>
          <w:jc w:val="right"/>
        </w:pPr>
        <w:r>
          <w:fldChar w:fldCharType="begin"/>
        </w:r>
        <w:r>
          <w:instrText>PAGE   \* MERGEFORMAT</w:instrText>
        </w:r>
        <w:r>
          <w:fldChar w:fldCharType="separate"/>
        </w:r>
        <w:r w:rsidR="000E49A2">
          <w:rPr>
            <w:noProof/>
          </w:rPr>
          <w:t>21</w:t>
        </w:r>
        <w:r>
          <w:fldChar w:fldCharType="end"/>
        </w:r>
      </w:p>
    </w:sdtContent>
  </w:sdt>
  <w:p w:rsidR="00A32FC1" w:rsidRDefault="00A32FC1">
    <w:pPr>
      <w:pStyle w:val="af2"/>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5336937"/>
      <w:docPartObj>
        <w:docPartGallery w:val="Page Numbers (Bottom of Page)"/>
        <w:docPartUnique/>
      </w:docPartObj>
    </w:sdtPr>
    <w:sdtEndPr/>
    <w:sdtContent>
      <w:p w:rsidR="00A32FC1" w:rsidRDefault="00A32FC1">
        <w:pPr>
          <w:pStyle w:val="af2"/>
          <w:jc w:val="right"/>
        </w:pPr>
        <w:r>
          <w:fldChar w:fldCharType="begin"/>
        </w:r>
        <w:r>
          <w:instrText>PAGE   \* MERGEFORMAT</w:instrText>
        </w:r>
        <w:r>
          <w:fldChar w:fldCharType="separate"/>
        </w:r>
        <w:r>
          <w:rPr>
            <w:noProof/>
          </w:rPr>
          <w:t>1</w:t>
        </w:r>
        <w:r>
          <w:fldChar w:fldCharType="end"/>
        </w:r>
      </w:p>
    </w:sdtContent>
  </w:sdt>
  <w:p w:rsidR="00A32FC1" w:rsidRDefault="00A32FC1">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15C7" w:rsidRDefault="00AA15C7">
      <w:pPr>
        <w:spacing w:after="0" w:line="240" w:lineRule="auto"/>
      </w:pPr>
      <w:r>
        <w:separator/>
      </w:r>
    </w:p>
  </w:footnote>
  <w:footnote w:type="continuationSeparator" w:id="0">
    <w:p w:rsidR="00AA15C7" w:rsidRDefault="00AA15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E"/>
    <w:multiLevelType w:val="multilevel"/>
    <w:tmpl w:val="0000000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F"/>
    <w:multiLevelType w:val="multilevel"/>
    <w:tmpl w:val="0000000F"/>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15:restartNumberingAfterBreak="0">
    <w:nsid w:val="039C333C"/>
    <w:multiLevelType w:val="hybridMultilevel"/>
    <w:tmpl w:val="6E726F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834901"/>
    <w:multiLevelType w:val="hybridMultilevel"/>
    <w:tmpl w:val="D902DF8A"/>
    <w:lvl w:ilvl="0" w:tplc="0419000F">
      <w:start w:val="1"/>
      <w:numFmt w:val="decimal"/>
      <w:lvlText w:val="%1."/>
      <w:lvlJc w:val="left"/>
      <w:pPr>
        <w:ind w:left="1077" w:hanging="360"/>
      </w:p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4" w15:restartNumberingAfterBreak="0">
    <w:nsid w:val="0BE034D3"/>
    <w:multiLevelType w:val="hybridMultilevel"/>
    <w:tmpl w:val="9B84BC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C4758F"/>
    <w:multiLevelType w:val="hybridMultilevel"/>
    <w:tmpl w:val="6DF026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7C366D"/>
    <w:multiLevelType w:val="hybridMultilevel"/>
    <w:tmpl w:val="848A2C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2C71A6"/>
    <w:multiLevelType w:val="hybridMultilevel"/>
    <w:tmpl w:val="5DF013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D463D5A"/>
    <w:multiLevelType w:val="hybridMultilevel"/>
    <w:tmpl w:val="CA3A95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E5C5579"/>
    <w:multiLevelType w:val="hybridMultilevel"/>
    <w:tmpl w:val="B260C3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391518"/>
    <w:multiLevelType w:val="hybridMultilevel"/>
    <w:tmpl w:val="E4A642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3AE7B86"/>
    <w:multiLevelType w:val="hybridMultilevel"/>
    <w:tmpl w:val="F2264D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9794508"/>
    <w:multiLevelType w:val="hybridMultilevel"/>
    <w:tmpl w:val="D9D0A0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C672813"/>
    <w:multiLevelType w:val="hybridMultilevel"/>
    <w:tmpl w:val="4CE676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10257FE"/>
    <w:multiLevelType w:val="hybridMultilevel"/>
    <w:tmpl w:val="231651BA"/>
    <w:lvl w:ilvl="0" w:tplc="C13E1200">
      <w:start w:val="1"/>
      <w:numFmt w:val="decimal"/>
      <w:lvlText w:val="%1."/>
      <w:lvlJc w:val="left"/>
      <w:pPr>
        <w:ind w:left="840" w:hanging="480"/>
      </w:pPr>
      <w:rPr>
        <w:rFonts w:cs="Times New Roman" w:hint="default"/>
        <w:b w:val="0"/>
        <w:i w:val="0"/>
        <w:sz w:val="28"/>
      </w:rPr>
    </w:lvl>
    <w:lvl w:ilvl="1" w:tplc="0419000F">
      <w:start w:val="1"/>
      <w:numFmt w:val="decimal"/>
      <w:lvlText w:val="%2."/>
      <w:lvlJc w:val="left"/>
      <w:pPr>
        <w:ind w:left="928" w:hanging="360"/>
      </w:p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17E79A1"/>
    <w:multiLevelType w:val="hybridMultilevel"/>
    <w:tmpl w:val="000C3C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5EF516D"/>
    <w:multiLevelType w:val="multilevel"/>
    <w:tmpl w:val="FC644578"/>
    <w:lvl w:ilvl="0">
      <w:start w:val="5"/>
      <w:numFmt w:val="decimal"/>
      <w:lvlText w:val="%1"/>
      <w:lvlJc w:val="left"/>
      <w:pPr>
        <w:ind w:left="375" w:hanging="375"/>
      </w:pPr>
      <w:rPr>
        <w:rFonts w:hint="default"/>
      </w:rPr>
    </w:lvl>
    <w:lvl w:ilvl="1">
      <w:start w:val="2"/>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7" w15:restartNumberingAfterBreak="0">
    <w:nsid w:val="370C7344"/>
    <w:multiLevelType w:val="hybridMultilevel"/>
    <w:tmpl w:val="AD3C51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76C694A"/>
    <w:multiLevelType w:val="hybridMultilevel"/>
    <w:tmpl w:val="5436EC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9CB4D74"/>
    <w:multiLevelType w:val="hybridMultilevel"/>
    <w:tmpl w:val="06A070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D0E7F65"/>
    <w:multiLevelType w:val="hybridMultilevel"/>
    <w:tmpl w:val="CC9895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02D40BC"/>
    <w:multiLevelType w:val="hybridMultilevel"/>
    <w:tmpl w:val="56044F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351391E"/>
    <w:multiLevelType w:val="hybridMultilevel"/>
    <w:tmpl w:val="CA887F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7B36E1C"/>
    <w:multiLevelType w:val="hybridMultilevel"/>
    <w:tmpl w:val="8EDAC3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F815E1A"/>
    <w:multiLevelType w:val="hybridMultilevel"/>
    <w:tmpl w:val="9FCE2516"/>
    <w:lvl w:ilvl="0" w:tplc="32A088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1CB194C"/>
    <w:multiLevelType w:val="hybridMultilevel"/>
    <w:tmpl w:val="7F766D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2BE0BF0"/>
    <w:multiLevelType w:val="hybridMultilevel"/>
    <w:tmpl w:val="60C26F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7286008"/>
    <w:multiLevelType w:val="hybridMultilevel"/>
    <w:tmpl w:val="19A898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86E42F2"/>
    <w:multiLevelType w:val="hybridMultilevel"/>
    <w:tmpl w:val="BD121114"/>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AFF2412"/>
    <w:multiLevelType w:val="hybridMultilevel"/>
    <w:tmpl w:val="B72486F4"/>
    <w:lvl w:ilvl="0" w:tplc="2F982DB4">
      <w:start w:val="8"/>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30" w15:restartNumberingAfterBreak="0">
    <w:nsid w:val="5E2B6D41"/>
    <w:multiLevelType w:val="multilevel"/>
    <w:tmpl w:val="F0381950"/>
    <w:lvl w:ilvl="0">
      <w:start w:val="1"/>
      <w:numFmt w:val="decimal"/>
      <w:lvlText w:val="%1."/>
      <w:lvlJc w:val="left"/>
      <w:pPr>
        <w:ind w:left="720" w:hanging="360"/>
      </w:pPr>
    </w:lvl>
    <w:lvl w:ilvl="1">
      <w:start w:val="2"/>
      <w:numFmt w:val="decimal"/>
      <w:isLgl/>
      <w:lvlText w:val="%1.%2."/>
      <w:lvlJc w:val="left"/>
      <w:pPr>
        <w:ind w:left="1080" w:hanging="720"/>
      </w:pPr>
      <w:rPr>
        <w:rFonts w:hint="default"/>
        <w:sz w:val="28"/>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1" w15:restartNumberingAfterBreak="0">
    <w:nsid w:val="5FF46133"/>
    <w:multiLevelType w:val="hybridMultilevel"/>
    <w:tmpl w:val="F2264D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01378FC"/>
    <w:multiLevelType w:val="hybridMultilevel"/>
    <w:tmpl w:val="4B9E6D2A"/>
    <w:lvl w:ilvl="0" w:tplc="73A4FB7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054469C"/>
    <w:multiLevelType w:val="hybridMultilevel"/>
    <w:tmpl w:val="91B0B7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82C2EB7"/>
    <w:multiLevelType w:val="multilevel"/>
    <w:tmpl w:val="3A0413FC"/>
    <w:lvl w:ilvl="0">
      <w:start w:val="1"/>
      <w:numFmt w:val="decimal"/>
      <w:lvlText w:val="%1."/>
      <w:lvlJc w:val="left"/>
      <w:pPr>
        <w:ind w:left="784" w:hanging="75"/>
      </w:pPr>
      <w:rPr>
        <w:rFonts w:hint="default"/>
      </w:rPr>
    </w:lvl>
    <w:lvl w:ilvl="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35" w15:restartNumberingAfterBreak="0">
    <w:nsid w:val="69A70BEE"/>
    <w:multiLevelType w:val="hybridMultilevel"/>
    <w:tmpl w:val="C2D60E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B0445B5"/>
    <w:multiLevelType w:val="hybridMultilevel"/>
    <w:tmpl w:val="A89CF0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BFE35B2"/>
    <w:multiLevelType w:val="hybridMultilevel"/>
    <w:tmpl w:val="4BD0D6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20A4B78"/>
    <w:multiLevelType w:val="hybridMultilevel"/>
    <w:tmpl w:val="14B815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27B1D28"/>
    <w:multiLevelType w:val="hybridMultilevel"/>
    <w:tmpl w:val="36AA9D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3401F9C"/>
    <w:multiLevelType w:val="hybridMultilevel"/>
    <w:tmpl w:val="DC10D7DA"/>
    <w:lvl w:ilvl="0" w:tplc="9E14D53A">
      <w:start w:val="1"/>
      <w:numFmt w:val="decimal"/>
      <w:lvlText w:val="%1."/>
      <w:lvlJc w:val="left"/>
      <w:pPr>
        <w:ind w:left="720"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47802C0"/>
    <w:multiLevelType w:val="hybridMultilevel"/>
    <w:tmpl w:val="5CF0BCE0"/>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4C03CDA"/>
    <w:multiLevelType w:val="hybridMultilevel"/>
    <w:tmpl w:val="5B8EDE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7E26219"/>
    <w:multiLevelType w:val="hybridMultilevel"/>
    <w:tmpl w:val="51A4659E"/>
    <w:lvl w:ilvl="0" w:tplc="C6AE76EA">
      <w:start w:val="1"/>
      <w:numFmt w:val="decimal"/>
      <w:lvlText w:val="%1."/>
      <w:lvlJc w:val="left"/>
      <w:pPr>
        <w:tabs>
          <w:tab w:val="num" w:pos="1770"/>
        </w:tabs>
        <w:ind w:left="1770" w:hanging="105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7F36FDE"/>
    <w:multiLevelType w:val="hybridMultilevel"/>
    <w:tmpl w:val="0B2ABF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A66735C"/>
    <w:multiLevelType w:val="hybridMultilevel"/>
    <w:tmpl w:val="06A070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BB94E18"/>
    <w:multiLevelType w:val="hybridMultilevel"/>
    <w:tmpl w:val="52109BC4"/>
    <w:lvl w:ilvl="0" w:tplc="1B6C77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7F693DB1"/>
    <w:multiLevelType w:val="hybridMultilevel"/>
    <w:tmpl w:val="EFC2A8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3"/>
  </w:num>
  <w:num w:numId="2">
    <w:abstractNumId w:val="12"/>
  </w:num>
  <w:num w:numId="3">
    <w:abstractNumId w:val="39"/>
  </w:num>
  <w:num w:numId="4">
    <w:abstractNumId w:val="36"/>
  </w:num>
  <w:num w:numId="5">
    <w:abstractNumId w:val="33"/>
  </w:num>
  <w:num w:numId="6">
    <w:abstractNumId w:val="40"/>
  </w:num>
  <w:num w:numId="7">
    <w:abstractNumId w:val="16"/>
  </w:num>
  <w:num w:numId="8">
    <w:abstractNumId w:val="31"/>
  </w:num>
  <w:num w:numId="9">
    <w:abstractNumId w:val="11"/>
  </w:num>
  <w:num w:numId="10">
    <w:abstractNumId w:val="8"/>
  </w:num>
  <w:num w:numId="11">
    <w:abstractNumId w:val="7"/>
  </w:num>
  <w:num w:numId="12">
    <w:abstractNumId w:val="30"/>
  </w:num>
  <w:num w:numId="13">
    <w:abstractNumId w:val="47"/>
  </w:num>
  <w:num w:numId="14">
    <w:abstractNumId w:val="25"/>
  </w:num>
  <w:num w:numId="15">
    <w:abstractNumId w:val="9"/>
  </w:num>
  <w:num w:numId="16">
    <w:abstractNumId w:val="37"/>
  </w:num>
  <w:num w:numId="17">
    <w:abstractNumId w:val="17"/>
  </w:num>
  <w:num w:numId="18">
    <w:abstractNumId w:val="38"/>
  </w:num>
  <w:num w:numId="19">
    <w:abstractNumId w:val="35"/>
  </w:num>
  <w:num w:numId="20">
    <w:abstractNumId w:val="6"/>
  </w:num>
  <w:num w:numId="21">
    <w:abstractNumId w:val="22"/>
  </w:num>
  <w:num w:numId="22">
    <w:abstractNumId w:val="13"/>
  </w:num>
  <w:num w:numId="23">
    <w:abstractNumId w:val="5"/>
  </w:num>
  <w:num w:numId="24">
    <w:abstractNumId w:val="2"/>
  </w:num>
  <w:num w:numId="25">
    <w:abstractNumId w:val="42"/>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5"/>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num>
  <w:num w:numId="36">
    <w:abstractNumId w:val="3"/>
  </w:num>
  <w:num w:numId="37">
    <w:abstractNumId w:val="34"/>
  </w:num>
  <w:num w:numId="38">
    <w:abstractNumId w:val="0"/>
  </w:num>
  <w:num w:numId="39">
    <w:abstractNumId w:val="1"/>
  </w:num>
  <w:num w:numId="40">
    <w:abstractNumId w:val="46"/>
  </w:num>
  <w:num w:numId="41">
    <w:abstractNumId w:val="21"/>
  </w:num>
  <w:num w:numId="42">
    <w:abstractNumId w:val="4"/>
  </w:num>
  <w:num w:numId="43">
    <w:abstractNumId w:val="44"/>
  </w:num>
  <w:num w:numId="44">
    <w:abstractNumId w:val="41"/>
  </w:num>
  <w:num w:numId="45">
    <w:abstractNumId w:val="28"/>
  </w:num>
  <w:num w:numId="46">
    <w:abstractNumId w:val="27"/>
  </w:num>
  <w:num w:numId="47">
    <w:abstractNumId w:val="14"/>
  </w:num>
  <w:num w:numId="4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6CA9"/>
    <w:rsid w:val="00000BE6"/>
    <w:rsid w:val="0002132A"/>
    <w:rsid w:val="000241EF"/>
    <w:rsid w:val="00024D7B"/>
    <w:rsid w:val="000322F8"/>
    <w:rsid w:val="000340F9"/>
    <w:rsid w:val="000416FC"/>
    <w:rsid w:val="00053A2F"/>
    <w:rsid w:val="00055F6E"/>
    <w:rsid w:val="00056B42"/>
    <w:rsid w:val="00065CDC"/>
    <w:rsid w:val="00066BB5"/>
    <w:rsid w:val="00070EF9"/>
    <w:rsid w:val="00071405"/>
    <w:rsid w:val="0007307F"/>
    <w:rsid w:val="00077FF7"/>
    <w:rsid w:val="00081474"/>
    <w:rsid w:val="000879DC"/>
    <w:rsid w:val="00090232"/>
    <w:rsid w:val="000939CF"/>
    <w:rsid w:val="000A3A37"/>
    <w:rsid w:val="000B28D2"/>
    <w:rsid w:val="000B5337"/>
    <w:rsid w:val="000B5574"/>
    <w:rsid w:val="000B67ED"/>
    <w:rsid w:val="000B7241"/>
    <w:rsid w:val="000B74F1"/>
    <w:rsid w:val="000C0497"/>
    <w:rsid w:val="000C5834"/>
    <w:rsid w:val="000D13D9"/>
    <w:rsid w:val="000D156D"/>
    <w:rsid w:val="000D2973"/>
    <w:rsid w:val="000D5216"/>
    <w:rsid w:val="000D69B4"/>
    <w:rsid w:val="000E1A3E"/>
    <w:rsid w:val="000E4526"/>
    <w:rsid w:val="000E49A2"/>
    <w:rsid w:val="000F1CDC"/>
    <w:rsid w:val="000F3187"/>
    <w:rsid w:val="000F357F"/>
    <w:rsid w:val="000F3BC7"/>
    <w:rsid w:val="000F6209"/>
    <w:rsid w:val="000F6685"/>
    <w:rsid w:val="000F7B1F"/>
    <w:rsid w:val="0010076E"/>
    <w:rsid w:val="0010224D"/>
    <w:rsid w:val="00103859"/>
    <w:rsid w:val="001066A1"/>
    <w:rsid w:val="001150FC"/>
    <w:rsid w:val="00117A69"/>
    <w:rsid w:val="0013702B"/>
    <w:rsid w:val="001377EC"/>
    <w:rsid w:val="001424E7"/>
    <w:rsid w:val="00145F0C"/>
    <w:rsid w:val="001602A5"/>
    <w:rsid w:val="00162CC3"/>
    <w:rsid w:val="00185DB6"/>
    <w:rsid w:val="00192F2B"/>
    <w:rsid w:val="00193CAB"/>
    <w:rsid w:val="001A1362"/>
    <w:rsid w:val="001D2950"/>
    <w:rsid w:val="001D397C"/>
    <w:rsid w:val="001D6617"/>
    <w:rsid w:val="001E4106"/>
    <w:rsid w:val="001E5076"/>
    <w:rsid w:val="001F1EAF"/>
    <w:rsid w:val="00202DF1"/>
    <w:rsid w:val="002031DD"/>
    <w:rsid w:val="00210477"/>
    <w:rsid w:val="002136A9"/>
    <w:rsid w:val="00214A05"/>
    <w:rsid w:val="00216D9C"/>
    <w:rsid w:val="002201F5"/>
    <w:rsid w:val="00222D54"/>
    <w:rsid w:val="00222F86"/>
    <w:rsid w:val="00230BED"/>
    <w:rsid w:val="002323C2"/>
    <w:rsid w:val="0023406C"/>
    <w:rsid w:val="00235272"/>
    <w:rsid w:val="00236CE1"/>
    <w:rsid w:val="00245816"/>
    <w:rsid w:val="00250694"/>
    <w:rsid w:val="00257542"/>
    <w:rsid w:val="00261AF0"/>
    <w:rsid w:val="00281AD0"/>
    <w:rsid w:val="00285FF9"/>
    <w:rsid w:val="002863E1"/>
    <w:rsid w:val="0029512E"/>
    <w:rsid w:val="002A693C"/>
    <w:rsid w:val="002A719C"/>
    <w:rsid w:val="002A7D7C"/>
    <w:rsid w:val="002B53D0"/>
    <w:rsid w:val="002C02D9"/>
    <w:rsid w:val="002C2409"/>
    <w:rsid w:val="002C4D3C"/>
    <w:rsid w:val="002D3189"/>
    <w:rsid w:val="002E4B9D"/>
    <w:rsid w:val="002F3100"/>
    <w:rsid w:val="002F340E"/>
    <w:rsid w:val="002F63A7"/>
    <w:rsid w:val="002F6CC7"/>
    <w:rsid w:val="003025E8"/>
    <w:rsid w:val="003060F2"/>
    <w:rsid w:val="00307E93"/>
    <w:rsid w:val="0031107B"/>
    <w:rsid w:val="00311F64"/>
    <w:rsid w:val="0031377C"/>
    <w:rsid w:val="00330727"/>
    <w:rsid w:val="00333BE2"/>
    <w:rsid w:val="003458B5"/>
    <w:rsid w:val="00347ACB"/>
    <w:rsid w:val="00347E11"/>
    <w:rsid w:val="0035387D"/>
    <w:rsid w:val="00354F6F"/>
    <w:rsid w:val="00355849"/>
    <w:rsid w:val="003569EF"/>
    <w:rsid w:val="00364FC4"/>
    <w:rsid w:val="00375D1A"/>
    <w:rsid w:val="00376509"/>
    <w:rsid w:val="00391D75"/>
    <w:rsid w:val="00391ED6"/>
    <w:rsid w:val="00395E12"/>
    <w:rsid w:val="00397BE3"/>
    <w:rsid w:val="003A3C7E"/>
    <w:rsid w:val="003A5287"/>
    <w:rsid w:val="003A70DD"/>
    <w:rsid w:val="003A7519"/>
    <w:rsid w:val="003B75F1"/>
    <w:rsid w:val="003C332C"/>
    <w:rsid w:val="003C431E"/>
    <w:rsid w:val="003C7927"/>
    <w:rsid w:val="003D5077"/>
    <w:rsid w:val="003E7380"/>
    <w:rsid w:val="003F0A22"/>
    <w:rsid w:val="003F4F81"/>
    <w:rsid w:val="0040732A"/>
    <w:rsid w:val="004143D3"/>
    <w:rsid w:val="004218CC"/>
    <w:rsid w:val="00421F00"/>
    <w:rsid w:val="004326F0"/>
    <w:rsid w:val="00440E26"/>
    <w:rsid w:val="0044652A"/>
    <w:rsid w:val="00455ACF"/>
    <w:rsid w:val="00457D63"/>
    <w:rsid w:val="00460838"/>
    <w:rsid w:val="00472531"/>
    <w:rsid w:val="00473C68"/>
    <w:rsid w:val="004761A3"/>
    <w:rsid w:val="00476CB4"/>
    <w:rsid w:val="00487963"/>
    <w:rsid w:val="00495737"/>
    <w:rsid w:val="004A196F"/>
    <w:rsid w:val="004A3586"/>
    <w:rsid w:val="004B0006"/>
    <w:rsid w:val="004B02C8"/>
    <w:rsid w:val="004B264F"/>
    <w:rsid w:val="004B6C74"/>
    <w:rsid w:val="004C68AA"/>
    <w:rsid w:val="005123FE"/>
    <w:rsid w:val="00516CD0"/>
    <w:rsid w:val="00524EB7"/>
    <w:rsid w:val="005252A5"/>
    <w:rsid w:val="0053249F"/>
    <w:rsid w:val="00532521"/>
    <w:rsid w:val="00532C4E"/>
    <w:rsid w:val="0053431A"/>
    <w:rsid w:val="00536656"/>
    <w:rsid w:val="00540B05"/>
    <w:rsid w:val="00554A6B"/>
    <w:rsid w:val="00562564"/>
    <w:rsid w:val="00564D5F"/>
    <w:rsid w:val="00564F7E"/>
    <w:rsid w:val="005703C1"/>
    <w:rsid w:val="00575B18"/>
    <w:rsid w:val="00575B77"/>
    <w:rsid w:val="00577782"/>
    <w:rsid w:val="0058396D"/>
    <w:rsid w:val="0058593F"/>
    <w:rsid w:val="00586315"/>
    <w:rsid w:val="005A4211"/>
    <w:rsid w:val="005B160F"/>
    <w:rsid w:val="005B5F93"/>
    <w:rsid w:val="005C34EF"/>
    <w:rsid w:val="005D1404"/>
    <w:rsid w:val="005D1B03"/>
    <w:rsid w:val="005E18B3"/>
    <w:rsid w:val="005E5C91"/>
    <w:rsid w:val="005F1BCB"/>
    <w:rsid w:val="005F5519"/>
    <w:rsid w:val="006065F1"/>
    <w:rsid w:val="00607A29"/>
    <w:rsid w:val="00610930"/>
    <w:rsid w:val="006143A7"/>
    <w:rsid w:val="00617879"/>
    <w:rsid w:val="00621DAE"/>
    <w:rsid w:val="00627B1F"/>
    <w:rsid w:val="00633079"/>
    <w:rsid w:val="0063624E"/>
    <w:rsid w:val="0064184C"/>
    <w:rsid w:val="00641D49"/>
    <w:rsid w:val="00647001"/>
    <w:rsid w:val="00650F61"/>
    <w:rsid w:val="006574D6"/>
    <w:rsid w:val="00666289"/>
    <w:rsid w:val="006777CC"/>
    <w:rsid w:val="006804ED"/>
    <w:rsid w:val="00680698"/>
    <w:rsid w:val="00690A33"/>
    <w:rsid w:val="006B2E1F"/>
    <w:rsid w:val="006C58A0"/>
    <w:rsid w:val="006D6C5E"/>
    <w:rsid w:val="006E7EB9"/>
    <w:rsid w:val="006F0596"/>
    <w:rsid w:val="006F0981"/>
    <w:rsid w:val="006F37FA"/>
    <w:rsid w:val="006F5DF7"/>
    <w:rsid w:val="00700671"/>
    <w:rsid w:val="00701336"/>
    <w:rsid w:val="0070366C"/>
    <w:rsid w:val="007042B8"/>
    <w:rsid w:val="0071444D"/>
    <w:rsid w:val="007251B5"/>
    <w:rsid w:val="00740752"/>
    <w:rsid w:val="00741F68"/>
    <w:rsid w:val="00747DD0"/>
    <w:rsid w:val="007513B1"/>
    <w:rsid w:val="0076303D"/>
    <w:rsid w:val="00764CE2"/>
    <w:rsid w:val="00765FF4"/>
    <w:rsid w:val="007667B4"/>
    <w:rsid w:val="00767E07"/>
    <w:rsid w:val="00771F91"/>
    <w:rsid w:val="007766CB"/>
    <w:rsid w:val="00781D34"/>
    <w:rsid w:val="007870D2"/>
    <w:rsid w:val="007928FC"/>
    <w:rsid w:val="00793407"/>
    <w:rsid w:val="007B25B8"/>
    <w:rsid w:val="007B4F7F"/>
    <w:rsid w:val="007C1473"/>
    <w:rsid w:val="007C5EAF"/>
    <w:rsid w:val="007D0BB1"/>
    <w:rsid w:val="007D6C8D"/>
    <w:rsid w:val="007F4F93"/>
    <w:rsid w:val="007F599A"/>
    <w:rsid w:val="007F5A6B"/>
    <w:rsid w:val="00805067"/>
    <w:rsid w:val="00805125"/>
    <w:rsid w:val="0080754D"/>
    <w:rsid w:val="00810A08"/>
    <w:rsid w:val="00816524"/>
    <w:rsid w:val="00820F0C"/>
    <w:rsid w:val="00850B8C"/>
    <w:rsid w:val="00851814"/>
    <w:rsid w:val="00865E17"/>
    <w:rsid w:val="00866434"/>
    <w:rsid w:val="00873AE5"/>
    <w:rsid w:val="008836B9"/>
    <w:rsid w:val="0088411F"/>
    <w:rsid w:val="008864F0"/>
    <w:rsid w:val="008956B7"/>
    <w:rsid w:val="00895FE8"/>
    <w:rsid w:val="008A2AB3"/>
    <w:rsid w:val="008A775F"/>
    <w:rsid w:val="008B1BB8"/>
    <w:rsid w:val="008C47FF"/>
    <w:rsid w:val="008D3216"/>
    <w:rsid w:val="008D471B"/>
    <w:rsid w:val="008D7015"/>
    <w:rsid w:val="008F6BF4"/>
    <w:rsid w:val="00900AEB"/>
    <w:rsid w:val="00904414"/>
    <w:rsid w:val="009073D4"/>
    <w:rsid w:val="0090762C"/>
    <w:rsid w:val="009128FB"/>
    <w:rsid w:val="00924289"/>
    <w:rsid w:val="0093729D"/>
    <w:rsid w:val="00944A95"/>
    <w:rsid w:val="009624ED"/>
    <w:rsid w:val="0096392E"/>
    <w:rsid w:val="00964049"/>
    <w:rsid w:val="0098213B"/>
    <w:rsid w:val="00985EDC"/>
    <w:rsid w:val="00987CDA"/>
    <w:rsid w:val="0099710D"/>
    <w:rsid w:val="009A1023"/>
    <w:rsid w:val="009A15EC"/>
    <w:rsid w:val="009A2C4B"/>
    <w:rsid w:val="009A3AED"/>
    <w:rsid w:val="009B099F"/>
    <w:rsid w:val="009B15E8"/>
    <w:rsid w:val="009C02C5"/>
    <w:rsid w:val="009C1629"/>
    <w:rsid w:val="009C53B6"/>
    <w:rsid w:val="009C5540"/>
    <w:rsid w:val="009C57F7"/>
    <w:rsid w:val="009C6558"/>
    <w:rsid w:val="009D1ADF"/>
    <w:rsid w:val="009E0033"/>
    <w:rsid w:val="009E4B66"/>
    <w:rsid w:val="009F1E6F"/>
    <w:rsid w:val="009F4751"/>
    <w:rsid w:val="009F70EC"/>
    <w:rsid w:val="00A00EEA"/>
    <w:rsid w:val="00A01E32"/>
    <w:rsid w:val="00A053B1"/>
    <w:rsid w:val="00A10002"/>
    <w:rsid w:val="00A13156"/>
    <w:rsid w:val="00A31BFC"/>
    <w:rsid w:val="00A32FC1"/>
    <w:rsid w:val="00A34EE0"/>
    <w:rsid w:val="00A35319"/>
    <w:rsid w:val="00A35C4C"/>
    <w:rsid w:val="00A505C8"/>
    <w:rsid w:val="00A542F6"/>
    <w:rsid w:val="00A6409C"/>
    <w:rsid w:val="00A716E4"/>
    <w:rsid w:val="00A905C8"/>
    <w:rsid w:val="00A91CE2"/>
    <w:rsid w:val="00A94333"/>
    <w:rsid w:val="00AA1207"/>
    <w:rsid w:val="00AA15C7"/>
    <w:rsid w:val="00AA2F5B"/>
    <w:rsid w:val="00AB75B0"/>
    <w:rsid w:val="00AC26DD"/>
    <w:rsid w:val="00AC3ECF"/>
    <w:rsid w:val="00AC5D04"/>
    <w:rsid w:val="00AC7C81"/>
    <w:rsid w:val="00AD21CF"/>
    <w:rsid w:val="00AD450A"/>
    <w:rsid w:val="00AF1A18"/>
    <w:rsid w:val="00AF4870"/>
    <w:rsid w:val="00B13D51"/>
    <w:rsid w:val="00B152EC"/>
    <w:rsid w:val="00B249D9"/>
    <w:rsid w:val="00B25E67"/>
    <w:rsid w:val="00B27227"/>
    <w:rsid w:val="00B3187F"/>
    <w:rsid w:val="00B324FA"/>
    <w:rsid w:val="00B34E44"/>
    <w:rsid w:val="00B41205"/>
    <w:rsid w:val="00B612E8"/>
    <w:rsid w:val="00B63AD8"/>
    <w:rsid w:val="00B641F8"/>
    <w:rsid w:val="00B6753B"/>
    <w:rsid w:val="00B81EB8"/>
    <w:rsid w:val="00B844C1"/>
    <w:rsid w:val="00B85BC7"/>
    <w:rsid w:val="00B9019F"/>
    <w:rsid w:val="00B90E99"/>
    <w:rsid w:val="00B9585B"/>
    <w:rsid w:val="00BA17E4"/>
    <w:rsid w:val="00BA52FE"/>
    <w:rsid w:val="00BB66FD"/>
    <w:rsid w:val="00BC4F5A"/>
    <w:rsid w:val="00BC531B"/>
    <w:rsid w:val="00BC5341"/>
    <w:rsid w:val="00BC7072"/>
    <w:rsid w:val="00BD039A"/>
    <w:rsid w:val="00BD74CF"/>
    <w:rsid w:val="00BE0CE6"/>
    <w:rsid w:val="00BE24E6"/>
    <w:rsid w:val="00BE46A6"/>
    <w:rsid w:val="00BE7889"/>
    <w:rsid w:val="00BF0D1F"/>
    <w:rsid w:val="00BF46EC"/>
    <w:rsid w:val="00BF7890"/>
    <w:rsid w:val="00C02BD4"/>
    <w:rsid w:val="00C03ED8"/>
    <w:rsid w:val="00C067BA"/>
    <w:rsid w:val="00C131F4"/>
    <w:rsid w:val="00C215CF"/>
    <w:rsid w:val="00C25860"/>
    <w:rsid w:val="00C325CE"/>
    <w:rsid w:val="00C43588"/>
    <w:rsid w:val="00C442B2"/>
    <w:rsid w:val="00C47102"/>
    <w:rsid w:val="00C55DD6"/>
    <w:rsid w:val="00C57C09"/>
    <w:rsid w:val="00C61F03"/>
    <w:rsid w:val="00C624CB"/>
    <w:rsid w:val="00C6374D"/>
    <w:rsid w:val="00C67330"/>
    <w:rsid w:val="00C76CA9"/>
    <w:rsid w:val="00C7756E"/>
    <w:rsid w:val="00C87629"/>
    <w:rsid w:val="00C876AA"/>
    <w:rsid w:val="00CA1A91"/>
    <w:rsid w:val="00CD0D2E"/>
    <w:rsid w:val="00CD168B"/>
    <w:rsid w:val="00CF42CA"/>
    <w:rsid w:val="00D00FE6"/>
    <w:rsid w:val="00D0787F"/>
    <w:rsid w:val="00D21B7F"/>
    <w:rsid w:val="00D31988"/>
    <w:rsid w:val="00D32093"/>
    <w:rsid w:val="00D3410D"/>
    <w:rsid w:val="00D347F9"/>
    <w:rsid w:val="00D36ED5"/>
    <w:rsid w:val="00D37234"/>
    <w:rsid w:val="00D44142"/>
    <w:rsid w:val="00D4484F"/>
    <w:rsid w:val="00D47DE0"/>
    <w:rsid w:val="00D55066"/>
    <w:rsid w:val="00D55DF6"/>
    <w:rsid w:val="00D57319"/>
    <w:rsid w:val="00D646A9"/>
    <w:rsid w:val="00D67920"/>
    <w:rsid w:val="00D70E66"/>
    <w:rsid w:val="00D72B30"/>
    <w:rsid w:val="00D7415D"/>
    <w:rsid w:val="00D742D0"/>
    <w:rsid w:val="00D958D9"/>
    <w:rsid w:val="00DA1683"/>
    <w:rsid w:val="00DA534A"/>
    <w:rsid w:val="00DA7310"/>
    <w:rsid w:val="00DB0DF9"/>
    <w:rsid w:val="00DB762B"/>
    <w:rsid w:val="00DC6F9C"/>
    <w:rsid w:val="00DD2438"/>
    <w:rsid w:val="00DE789E"/>
    <w:rsid w:val="00E0212D"/>
    <w:rsid w:val="00E026E8"/>
    <w:rsid w:val="00E031EE"/>
    <w:rsid w:val="00E0383B"/>
    <w:rsid w:val="00E045AC"/>
    <w:rsid w:val="00E06133"/>
    <w:rsid w:val="00E07C29"/>
    <w:rsid w:val="00E12233"/>
    <w:rsid w:val="00E13450"/>
    <w:rsid w:val="00E14012"/>
    <w:rsid w:val="00E14AF8"/>
    <w:rsid w:val="00E25205"/>
    <w:rsid w:val="00E42058"/>
    <w:rsid w:val="00E42912"/>
    <w:rsid w:val="00E4746A"/>
    <w:rsid w:val="00E56BF1"/>
    <w:rsid w:val="00E7365C"/>
    <w:rsid w:val="00E81978"/>
    <w:rsid w:val="00E83A45"/>
    <w:rsid w:val="00E8488E"/>
    <w:rsid w:val="00EA21EC"/>
    <w:rsid w:val="00EA4889"/>
    <w:rsid w:val="00EA6CD7"/>
    <w:rsid w:val="00EB250B"/>
    <w:rsid w:val="00EB7C95"/>
    <w:rsid w:val="00EC1AC1"/>
    <w:rsid w:val="00ED7BC2"/>
    <w:rsid w:val="00EE19E2"/>
    <w:rsid w:val="00EF2B12"/>
    <w:rsid w:val="00F01033"/>
    <w:rsid w:val="00F01107"/>
    <w:rsid w:val="00F07131"/>
    <w:rsid w:val="00F11067"/>
    <w:rsid w:val="00F151D1"/>
    <w:rsid w:val="00F22A24"/>
    <w:rsid w:val="00F24885"/>
    <w:rsid w:val="00F25858"/>
    <w:rsid w:val="00F32029"/>
    <w:rsid w:val="00F409F7"/>
    <w:rsid w:val="00F45129"/>
    <w:rsid w:val="00F61962"/>
    <w:rsid w:val="00F71695"/>
    <w:rsid w:val="00F74B4E"/>
    <w:rsid w:val="00F765EC"/>
    <w:rsid w:val="00F80F70"/>
    <w:rsid w:val="00F826D9"/>
    <w:rsid w:val="00F83117"/>
    <w:rsid w:val="00F83FEB"/>
    <w:rsid w:val="00F90AE5"/>
    <w:rsid w:val="00F90BCD"/>
    <w:rsid w:val="00F911C0"/>
    <w:rsid w:val="00F976D1"/>
    <w:rsid w:val="00F97720"/>
    <w:rsid w:val="00FA3D99"/>
    <w:rsid w:val="00FA7327"/>
    <w:rsid w:val="00FB3D1C"/>
    <w:rsid w:val="00FB5569"/>
    <w:rsid w:val="00FB6E05"/>
    <w:rsid w:val="00FC21BB"/>
    <w:rsid w:val="00FC6BE7"/>
    <w:rsid w:val="00FD164F"/>
    <w:rsid w:val="00FD54FD"/>
    <w:rsid w:val="00FD5F59"/>
    <w:rsid w:val="00FD6FEC"/>
    <w:rsid w:val="00FF1703"/>
    <w:rsid w:val="00FF4E7B"/>
    <w:rsid w:val="00FF62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00DF44"/>
  <w15:chartTrackingRefBased/>
  <w15:docId w15:val="{2A8ACB66-32F3-4593-A8B7-9E5DF80A1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1AF0"/>
    <w:pPr>
      <w:spacing w:after="200" w:line="276" w:lineRule="auto"/>
    </w:pPr>
    <w:rPr>
      <w:rFonts w:ascii="Times New Roman" w:hAnsi="Times New Roman"/>
      <w:sz w:val="28"/>
    </w:rPr>
  </w:style>
  <w:style w:type="paragraph" w:styleId="1">
    <w:name w:val="heading 1"/>
    <w:basedOn w:val="a"/>
    <w:link w:val="10"/>
    <w:uiPriority w:val="9"/>
    <w:qFormat/>
    <w:rsid w:val="00904414"/>
    <w:pPr>
      <w:spacing w:before="100" w:beforeAutospacing="1" w:after="100" w:afterAutospacing="1" w:line="240" w:lineRule="auto"/>
      <w:jc w:val="center"/>
      <w:outlineLvl w:val="0"/>
    </w:pPr>
    <w:rPr>
      <w:rFonts w:eastAsia="Times New Roman" w:cs="Times New Roman"/>
      <w:b/>
      <w:bCs/>
      <w:kern w:val="36"/>
      <w:szCs w:val="31"/>
      <w:lang w:eastAsia="ru-RU"/>
    </w:rPr>
  </w:style>
  <w:style w:type="paragraph" w:styleId="2">
    <w:name w:val="heading 2"/>
    <w:basedOn w:val="a"/>
    <w:next w:val="a"/>
    <w:link w:val="20"/>
    <w:uiPriority w:val="9"/>
    <w:unhideWhenUsed/>
    <w:qFormat/>
    <w:rsid w:val="009B099F"/>
    <w:pPr>
      <w:keepNext/>
      <w:keepLines/>
      <w:spacing w:before="40" w:after="0"/>
      <w:outlineLvl w:val="1"/>
    </w:pPr>
    <w:rPr>
      <w:rFonts w:eastAsiaTheme="majorEastAsia" w:cstheme="majorBidi"/>
      <w:b/>
      <w:szCs w:val="26"/>
    </w:rPr>
  </w:style>
  <w:style w:type="paragraph" w:styleId="4">
    <w:name w:val="heading 4"/>
    <w:basedOn w:val="a"/>
    <w:next w:val="a"/>
    <w:link w:val="40"/>
    <w:uiPriority w:val="9"/>
    <w:unhideWhenUsed/>
    <w:qFormat/>
    <w:rsid w:val="00C76CA9"/>
    <w:pPr>
      <w:keepNext/>
      <w:keepLines/>
      <w:spacing w:before="200" w:after="0"/>
      <w:outlineLvl w:val="3"/>
    </w:pPr>
    <w:rPr>
      <w:rFonts w:asciiTheme="majorHAnsi" w:eastAsiaTheme="majorEastAsia" w:hAnsiTheme="majorHAnsi" w:cstheme="majorBidi"/>
      <w:b/>
      <w:bCs/>
      <w:i/>
      <w:iCs/>
      <w:color w:val="5B9BD5" w:themeColor="accent1"/>
    </w:rPr>
  </w:style>
  <w:style w:type="paragraph" w:styleId="5">
    <w:name w:val="heading 5"/>
    <w:basedOn w:val="a"/>
    <w:next w:val="a"/>
    <w:link w:val="50"/>
    <w:uiPriority w:val="9"/>
    <w:unhideWhenUsed/>
    <w:qFormat/>
    <w:rsid w:val="00C76CA9"/>
    <w:pPr>
      <w:keepNext/>
      <w:keepLines/>
      <w:suppressAutoHyphens/>
      <w:spacing w:before="200" w:after="0" w:line="240" w:lineRule="auto"/>
      <w:outlineLvl w:val="4"/>
    </w:pPr>
    <w:rPr>
      <w:rFonts w:asciiTheme="majorHAnsi" w:eastAsiaTheme="majorEastAsia" w:hAnsiTheme="majorHAnsi" w:cstheme="majorBidi"/>
      <w:color w:val="1F4D78" w:themeColor="accent1" w:themeShade="7F"/>
      <w:sz w:val="24"/>
      <w:szCs w:val="24"/>
      <w:lang w:eastAsia="ar-SA"/>
    </w:rPr>
  </w:style>
  <w:style w:type="paragraph" w:styleId="6">
    <w:name w:val="heading 6"/>
    <w:basedOn w:val="a"/>
    <w:next w:val="a"/>
    <w:link w:val="60"/>
    <w:uiPriority w:val="9"/>
    <w:unhideWhenUsed/>
    <w:qFormat/>
    <w:rsid w:val="00C76CA9"/>
    <w:pPr>
      <w:keepNext/>
      <w:keepLines/>
      <w:suppressAutoHyphens/>
      <w:spacing w:before="200" w:after="0" w:line="240" w:lineRule="auto"/>
      <w:outlineLvl w:val="5"/>
    </w:pPr>
    <w:rPr>
      <w:rFonts w:asciiTheme="majorHAnsi" w:eastAsiaTheme="majorEastAsia" w:hAnsiTheme="majorHAnsi" w:cstheme="majorBidi"/>
      <w:i/>
      <w:iCs/>
      <w:color w:val="1F4D78" w:themeColor="accent1" w:themeShade="7F"/>
      <w:sz w:val="24"/>
      <w:szCs w:val="24"/>
      <w:lang w:eastAsia="ar-SA"/>
    </w:rPr>
  </w:style>
  <w:style w:type="paragraph" w:styleId="7">
    <w:name w:val="heading 7"/>
    <w:basedOn w:val="a"/>
    <w:next w:val="a"/>
    <w:link w:val="70"/>
    <w:uiPriority w:val="9"/>
    <w:unhideWhenUsed/>
    <w:qFormat/>
    <w:rsid w:val="00C76CA9"/>
    <w:pPr>
      <w:keepNext/>
      <w:keepLines/>
      <w:suppressAutoHyphens/>
      <w:spacing w:before="200" w:after="0" w:line="240" w:lineRule="auto"/>
      <w:outlineLvl w:val="6"/>
    </w:pPr>
    <w:rPr>
      <w:rFonts w:asciiTheme="majorHAnsi" w:eastAsiaTheme="majorEastAsia" w:hAnsiTheme="majorHAnsi" w:cstheme="majorBidi"/>
      <w:i/>
      <w:iCs/>
      <w:color w:val="404040" w:themeColor="text1" w:themeTint="BF"/>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04414"/>
    <w:rPr>
      <w:rFonts w:ascii="Times New Roman" w:eastAsia="Times New Roman" w:hAnsi="Times New Roman" w:cs="Times New Roman"/>
      <w:b/>
      <w:bCs/>
      <w:kern w:val="36"/>
      <w:sz w:val="28"/>
      <w:szCs w:val="31"/>
      <w:lang w:eastAsia="ru-RU"/>
    </w:rPr>
  </w:style>
  <w:style w:type="character" w:customStyle="1" w:styleId="40">
    <w:name w:val="Заголовок 4 Знак"/>
    <w:basedOn w:val="a0"/>
    <w:link w:val="4"/>
    <w:uiPriority w:val="9"/>
    <w:rsid w:val="00C76CA9"/>
    <w:rPr>
      <w:rFonts w:asciiTheme="majorHAnsi" w:eastAsiaTheme="majorEastAsia" w:hAnsiTheme="majorHAnsi" w:cstheme="majorBidi"/>
      <w:b/>
      <w:bCs/>
      <w:i/>
      <w:iCs/>
      <w:color w:val="5B9BD5" w:themeColor="accent1"/>
    </w:rPr>
  </w:style>
  <w:style w:type="character" w:customStyle="1" w:styleId="50">
    <w:name w:val="Заголовок 5 Знак"/>
    <w:basedOn w:val="a0"/>
    <w:link w:val="5"/>
    <w:uiPriority w:val="9"/>
    <w:rsid w:val="00C76CA9"/>
    <w:rPr>
      <w:rFonts w:asciiTheme="majorHAnsi" w:eastAsiaTheme="majorEastAsia" w:hAnsiTheme="majorHAnsi" w:cstheme="majorBidi"/>
      <w:color w:val="1F4D78" w:themeColor="accent1" w:themeShade="7F"/>
      <w:sz w:val="24"/>
      <w:szCs w:val="24"/>
      <w:lang w:eastAsia="ar-SA"/>
    </w:rPr>
  </w:style>
  <w:style w:type="character" w:customStyle="1" w:styleId="60">
    <w:name w:val="Заголовок 6 Знак"/>
    <w:basedOn w:val="a0"/>
    <w:link w:val="6"/>
    <w:uiPriority w:val="9"/>
    <w:rsid w:val="00C76CA9"/>
    <w:rPr>
      <w:rFonts w:asciiTheme="majorHAnsi" w:eastAsiaTheme="majorEastAsia" w:hAnsiTheme="majorHAnsi" w:cstheme="majorBidi"/>
      <w:i/>
      <w:iCs/>
      <w:color w:val="1F4D78" w:themeColor="accent1" w:themeShade="7F"/>
      <w:sz w:val="24"/>
      <w:szCs w:val="24"/>
      <w:lang w:eastAsia="ar-SA"/>
    </w:rPr>
  </w:style>
  <w:style w:type="character" w:customStyle="1" w:styleId="70">
    <w:name w:val="Заголовок 7 Знак"/>
    <w:basedOn w:val="a0"/>
    <w:link w:val="7"/>
    <w:uiPriority w:val="9"/>
    <w:rsid w:val="00C76CA9"/>
    <w:rPr>
      <w:rFonts w:asciiTheme="majorHAnsi" w:eastAsiaTheme="majorEastAsia" w:hAnsiTheme="majorHAnsi" w:cstheme="majorBidi"/>
      <w:i/>
      <w:iCs/>
      <w:color w:val="404040" w:themeColor="text1" w:themeTint="BF"/>
      <w:sz w:val="24"/>
      <w:szCs w:val="24"/>
      <w:lang w:eastAsia="ar-SA"/>
    </w:rPr>
  </w:style>
  <w:style w:type="paragraph" w:styleId="a3">
    <w:name w:val="List Paragraph"/>
    <w:basedOn w:val="a"/>
    <w:link w:val="a4"/>
    <w:uiPriority w:val="34"/>
    <w:qFormat/>
    <w:rsid w:val="00C76CA9"/>
    <w:pPr>
      <w:ind w:left="720"/>
      <w:contextualSpacing/>
    </w:pPr>
  </w:style>
  <w:style w:type="character" w:customStyle="1" w:styleId="a4">
    <w:name w:val="Абзац списка Знак"/>
    <w:link w:val="a3"/>
    <w:uiPriority w:val="34"/>
    <w:rsid w:val="00C76CA9"/>
  </w:style>
  <w:style w:type="table" w:styleId="a5">
    <w:name w:val="Table Grid"/>
    <w:basedOn w:val="a1"/>
    <w:uiPriority w:val="39"/>
    <w:rsid w:val="00C76CA9"/>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note text"/>
    <w:basedOn w:val="a"/>
    <w:link w:val="a7"/>
    <w:uiPriority w:val="99"/>
    <w:rsid w:val="00C76CA9"/>
    <w:pPr>
      <w:spacing w:after="0" w:line="240" w:lineRule="auto"/>
      <w:ind w:firstLine="340"/>
      <w:jc w:val="both"/>
    </w:pPr>
    <w:rPr>
      <w:rFonts w:ascii="Calibri" w:eastAsia="Times New Roman" w:hAnsi="Calibri" w:cs="Times New Roman"/>
      <w:sz w:val="20"/>
      <w:szCs w:val="20"/>
    </w:rPr>
  </w:style>
  <w:style w:type="character" w:customStyle="1" w:styleId="a7">
    <w:name w:val="Текст сноски Знак"/>
    <w:basedOn w:val="a0"/>
    <w:link w:val="a6"/>
    <w:uiPriority w:val="99"/>
    <w:rsid w:val="00C76CA9"/>
    <w:rPr>
      <w:rFonts w:ascii="Calibri" w:eastAsia="Times New Roman" w:hAnsi="Calibri" w:cs="Times New Roman"/>
      <w:sz w:val="20"/>
      <w:szCs w:val="20"/>
    </w:rPr>
  </w:style>
  <w:style w:type="paragraph" w:styleId="a8">
    <w:name w:val="Body Text Indent"/>
    <w:basedOn w:val="a"/>
    <w:link w:val="a9"/>
    <w:uiPriority w:val="99"/>
    <w:unhideWhenUsed/>
    <w:rsid w:val="00C76CA9"/>
    <w:pPr>
      <w:spacing w:after="120" w:line="360" w:lineRule="auto"/>
      <w:ind w:left="283" w:firstLine="709"/>
      <w:jc w:val="both"/>
    </w:pPr>
    <w:rPr>
      <w:rFonts w:eastAsia="Times New Roman" w:cs="Times New Roman"/>
      <w:szCs w:val="24"/>
      <w:lang w:eastAsia="ru-RU"/>
    </w:rPr>
  </w:style>
  <w:style w:type="character" w:customStyle="1" w:styleId="a9">
    <w:name w:val="Основной текст с отступом Знак"/>
    <w:basedOn w:val="a0"/>
    <w:link w:val="a8"/>
    <w:uiPriority w:val="99"/>
    <w:rsid w:val="00C76CA9"/>
    <w:rPr>
      <w:rFonts w:ascii="Times New Roman" w:eastAsia="Times New Roman" w:hAnsi="Times New Roman" w:cs="Times New Roman"/>
      <w:sz w:val="28"/>
      <w:szCs w:val="24"/>
      <w:lang w:eastAsia="ru-RU"/>
    </w:rPr>
  </w:style>
  <w:style w:type="paragraph" w:customStyle="1" w:styleId="Default">
    <w:name w:val="Default"/>
    <w:rsid w:val="00C76CA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a">
    <w:name w:val="Body Text"/>
    <w:basedOn w:val="a"/>
    <w:link w:val="ab"/>
    <w:uiPriority w:val="99"/>
    <w:unhideWhenUsed/>
    <w:rsid w:val="00C76CA9"/>
    <w:pPr>
      <w:spacing w:after="120"/>
    </w:pPr>
  </w:style>
  <w:style w:type="character" w:customStyle="1" w:styleId="ab">
    <w:name w:val="Основной текст Знак"/>
    <w:basedOn w:val="a0"/>
    <w:link w:val="aa"/>
    <w:uiPriority w:val="99"/>
    <w:rsid w:val="00C76CA9"/>
  </w:style>
  <w:style w:type="paragraph" w:styleId="ac">
    <w:name w:val="List"/>
    <w:basedOn w:val="a"/>
    <w:rsid w:val="00C76CA9"/>
    <w:pPr>
      <w:spacing w:after="0" w:line="240" w:lineRule="auto"/>
      <w:ind w:left="283" w:hanging="283"/>
    </w:pPr>
    <w:rPr>
      <w:rFonts w:eastAsia="Times New Roman" w:cs="Times New Roman"/>
      <w:szCs w:val="20"/>
    </w:rPr>
  </w:style>
  <w:style w:type="character" w:styleId="ad">
    <w:name w:val="Hyperlink"/>
    <w:basedOn w:val="a0"/>
    <w:uiPriority w:val="99"/>
    <w:unhideWhenUsed/>
    <w:rsid w:val="00C76CA9"/>
    <w:rPr>
      <w:rFonts w:ascii="Arial" w:hAnsi="Arial" w:cs="Arial" w:hint="default"/>
      <w:color w:val="08457E"/>
      <w:u w:val="single"/>
    </w:rPr>
  </w:style>
  <w:style w:type="character" w:customStyle="1" w:styleId="FontStyle49">
    <w:name w:val="Font Style49"/>
    <w:basedOn w:val="a0"/>
    <w:uiPriority w:val="99"/>
    <w:rsid w:val="00C76CA9"/>
    <w:rPr>
      <w:rFonts w:ascii="Times New Roman" w:hAnsi="Times New Roman" w:cs="Times New Roman"/>
      <w:sz w:val="22"/>
      <w:szCs w:val="22"/>
    </w:rPr>
  </w:style>
  <w:style w:type="paragraph" w:customStyle="1" w:styleId="Style29">
    <w:name w:val="Style29"/>
    <w:basedOn w:val="a"/>
    <w:uiPriority w:val="99"/>
    <w:rsid w:val="00C76CA9"/>
    <w:pPr>
      <w:widowControl w:val="0"/>
      <w:autoSpaceDE w:val="0"/>
      <w:autoSpaceDN w:val="0"/>
      <w:adjustRightInd w:val="0"/>
      <w:spacing w:after="0" w:line="298" w:lineRule="exact"/>
      <w:ind w:hanging="355"/>
      <w:jc w:val="both"/>
    </w:pPr>
    <w:rPr>
      <w:rFonts w:eastAsia="Times New Roman" w:cs="Times New Roman"/>
      <w:sz w:val="24"/>
      <w:szCs w:val="24"/>
      <w:lang w:eastAsia="ru-RU"/>
    </w:rPr>
  </w:style>
  <w:style w:type="paragraph" w:customStyle="1" w:styleId="ConsNormal">
    <w:name w:val="ConsNormal"/>
    <w:rsid w:val="00C76CA9"/>
    <w:pPr>
      <w:widowControl w:val="0"/>
      <w:autoSpaceDE w:val="0"/>
      <w:autoSpaceDN w:val="0"/>
      <w:adjustRightInd w:val="0"/>
      <w:spacing w:after="0" w:line="240" w:lineRule="auto"/>
      <w:ind w:firstLine="720"/>
    </w:pPr>
    <w:rPr>
      <w:rFonts w:ascii="Times New Roman" w:eastAsia="Times New Roman" w:hAnsi="Times New Roman" w:cs="Times New Roman"/>
      <w:sz w:val="16"/>
      <w:szCs w:val="16"/>
    </w:rPr>
  </w:style>
  <w:style w:type="paragraph" w:customStyle="1" w:styleId="11">
    <w:name w:val="Обычный1"/>
    <w:link w:val="Normal"/>
    <w:rsid w:val="00C76CA9"/>
    <w:pPr>
      <w:spacing w:before="100" w:after="100" w:line="240" w:lineRule="auto"/>
      <w:jc w:val="both"/>
    </w:pPr>
    <w:rPr>
      <w:rFonts w:ascii="Times New Roman" w:eastAsia="Times New Roman" w:hAnsi="Times New Roman" w:cs="Times New Roman"/>
      <w:snapToGrid w:val="0"/>
      <w:sz w:val="28"/>
      <w:szCs w:val="20"/>
      <w:lang w:eastAsia="ru-RU"/>
    </w:rPr>
  </w:style>
  <w:style w:type="paragraph" w:styleId="ae">
    <w:name w:val="Title"/>
    <w:basedOn w:val="a"/>
    <w:link w:val="af"/>
    <w:uiPriority w:val="99"/>
    <w:qFormat/>
    <w:rsid w:val="00C76CA9"/>
    <w:pPr>
      <w:spacing w:after="0" w:line="240" w:lineRule="auto"/>
      <w:jc w:val="center"/>
    </w:pPr>
    <w:rPr>
      <w:rFonts w:ascii="Arial" w:eastAsia="Times New Roman" w:hAnsi="Arial" w:cs="Times New Roman"/>
      <w:sz w:val="32"/>
      <w:szCs w:val="20"/>
      <w:lang w:eastAsia="ru-RU"/>
    </w:rPr>
  </w:style>
  <w:style w:type="character" w:customStyle="1" w:styleId="af">
    <w:name w:val="Заголовок Знак"/>
    <w:basedOn w:val="a0"/>
    <w:link w:val="ae"/>
    <w:uiPriority w:val="99"/>
    <w:rsid w:val="00C76CA9"/>
    <w:rPr>
      <w:rFonts w:ascii="Arial" w:eastAsia="Times New Roman" w:hAnsi="Arial" w:cs="Times New Roman"/>
      <w:sz w:val="32"/>
      <w:szCs w:val="20"/>
      <w:lang w:eastAsia="ru-RU"/>
    </w:rPr>
  </w:style>
  <w:style w:type="character" w:customStyle="1" w:styleId="af0">
    <w:name w:val="Верхний колонтитул Знак"/>
    <w:basedOn w:val="a0"/>
    <w:link w:val="af1"/>
    <w:uiPriority w:val="99"/>
    <w:rsid w:val="00C76CA9"/>
  </w:style>
  <w:style w:type="paragraph" w:styleId="af1">
    <w:name w:val="header"/>
    <w:basedOn w:val="a"/>
    <w:link w:val="af0"/>
    <w:uiPriority w:val="99"/>
    <w:unhideWhenUsed/>
    <w:rsid w:val="00C76CA9"/>
    <w:pPr>
      <w:tabs>
        <w:tab w:val="center" w:pos="4677"/>
        <w:tab w:val="right" w:pos="9355"/>
      </w:tabs>
      <w:spacing w:after="0" w:line="240" w:lineRule="auto"/>
    </w:pPr>
  </w:style>
  <w:style w:type="character" w:customStyle="1" w:styleId="12">
    <w:name w:val="Верхний колонтитул Знак1"/>
    <w:basedOn w:val="a0"/>
    <w:uiPriority w:val="99"/>
    <w:semiHidden/>
    <w:rsid w:val="00C76CA9"/>
  </w:style>
  <w:style w:type="paragraph" w:styleId="af2">
    <w:name w:val="footer"/>
    <w:basedOn w:val="a"/>
    <w:link w:val="af3"/>
    <w:uiPriority w:val="99"/>
    <w:unhideWhenUsed/>
    <w:rsid w:val="00C76CA9"/>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C76CA9"/>
  </w:style>
  <w:style w:type="paragraph" w:customStyle="1" w:styleId="Style27">
    <w:name w:val="Style27"/>
    <w:basedOn w:val="a"/>
    <w:uiPriority w:val="99"/>
    <w:rsid w:val="00C76CA9"/>
    <w:pPr>
      <w:widowControl w:val="0"/>
      <w:autoSpaceDE w:val="0"/>
      <w:autoSpaceDN w:val="0"/>
      <w:adjustRightInd w:val="0"/>
      <w:spacing w:after="0" w:line="298" w:lineRule="exact"/>
      <w:jc w:val="both"/>
    </w:pPr>
    <w:rPr>
      <w:rFonts w:eastAsia="Times New Roman" w:cs="Times New Roman"/>
      <w:sz w:val="24"/>
      <w:szCs w:val="24"/>
      <w:lang w:eastAsia="ru-RU"/>
    </w:rPr>
  </w:style>
  <w:style w:type="paragraph" w:customStyle="1" w:styleId="Style38">
    <w:name w:val="Style38"/>
    <w:basedOn w:val="a"/>
    <w:uiPriority w:val="99"/>
    <w:rsid w:val="00C76CA9"/>
    <w:pPr>
      <w:widowControl w:val="0"/>
      <w:autoSpaceDE w:val="0"/>
      <w:autoSpaceDN w:val="0"/>
      <w:adjustRightInd w:val="0"/>
      <w:spacing w:after="0" w:line="302" w:lineRule="exact"/>
      <w:ind w:firstLine="720"/>
      <w:jc w:val="both"/>
    </w:pPr>
    <w:rPr>
      <w:rFonts w:eastAsia="Times New Roman" w:cs="Times New Roman"/>
      <w:sz w:val="24"/>
      <w:szCs w:val="24"/>
      <w:lang w:eastAsia="ru-RU"/>
    </w:rPr>
  </w:style>
  <w:style w:type="character" w:customStyle="1" w:styleId="FontStyle48">
    <w:name w:val="Font Style48"/>
    <w:basedOn w:val="a0"/>
    <w:uiPriority w:val="99"/>
    <w:rsid w:val="00C76CA9"/>
    <w:rPr>
      <w:rFonts w:ascii="Times New Roman" w:hAnsi="Times New Roman" w:cs="Times New Roman"/>
      <w:b/>
      <w:bCs/>
      <w:sz w:val="22"/>
      <w:szCs w:val="22"/>
    </w:rPr>
  </w:style>
  <w:style w:type="character" w:customStyle="1" w:styleId="21">
    <w:name w:val="Основной текст с отступом 2 Знак"/>
    <w:basedOn w:val="a0"/>
    <w:link w:val="22"/>
    <w:uiPriority w:val="99"/>
    <w:semiHidden/>
    <w:rsid w:val="00C76CA9"/>
  </w:style>
  <w:style w:type="paragraph" w:styleId="22">
    <w:name w:val="Body Text Indent 2"/>
    <w:basedOn w:val="a"/>
    <w:link w:val="21"/>
    <w:uiPriority w:val="99"/>
    <w:semiHidden/>
    <w:unhideWhenUsed/>
    <w:rsid w:val="00C76CA9"/>
    <w:pPr>
      <w:spacing w:after="120" w:line="480" w:lineRule="auto"/>
      <w:ind w:left="283"/>
    </w:pPr>
  </w:style>
  <w:style w:type="character" w:customStyle="1" w:styleId="210">
    <w:name w:val="Основной текст с отступом 2 Знак1"/>
    <w:basedOn w:val="a0"/>
    <w:uiPriority w:val="99"/>
    <w:semiHidden/>
    <w:rsid w:val="00C76CA9"/>
  </w:style>
  <w:style w:type="character" w:customStyle="1" w:styleId="23">
    <w:name w:val="Основной текст 2 Знак"/>
    <w:basedOn w:val="a0"/>
    <w:link w:val="24"/>
    <w:uiPriority w:val="99"/>
    <w:semiHidden/>
    <w:rsid w:val="00C76CA9"/>
  </w:style>
  <w:style w:type="paragraph" w:styleId="24">
    <w:name w:val="Body Text 2"/>
    <w:basedOn w:val="a"/>
    <w:link w:val="23"/>
    <w:uiPriority w:val="99"/>
    <w:semiHidden/>
    <w:unhideWhenUsed/>
    <w:rsid w:val="00C76CA9"/>
    <w:pPr>
      <w:spacing w:after="120" w:line="480" w:lineRule="auto"/>
    </w:pPr>
  </w:style>
  <w:style w:type="character" w:customStyle="1" w:styleId="211">
    <w:name w:val="Основной текст 2 Знак1"/>
    <w:basedOn w:val="a0"/>
    <w:uiPriority w:val="99"/>
    <w:semiHidden/>
    <w:rsid w:val="00C76CA9"/>
  </w:style>
  <w:style w:type="paragraph" w:customStyle="1" w:styleId="Style15">
    <w:name w:val="Style15"/>
    <w:basedOn w:val="a"/>
    <w:uiPriority w:val="99"/>
    <w:rsid w:val="00C76CA9"/>
    <w:pPr>
      <w:widowControl w:val="0"/>
      <w:autoSpaceDE w:val="0"/>
      <w:autoSpaceDN w:val="0"/>
      <w:adjustRightInd w:val="0"/>
      <w:spacing w:after="0" w:line="240" w:lineRule="auto"/>
    </w:pPr>
    <w:rPr>
      <w:rFonts w:eastAsiaTheme="minorEastAsia" w:cs="Times New Roman"/>
      <w:sz w:val="24"/>
      <w:szCs w:val="24"/>
      <w:lang w:eastAsia="ru-RU"/>
    </w:rPr>
  </w:style>
  <w:style w:type="paragraph" w:customStyle="1" w:styleId="Style55">
    <w:name w:val="Style55"/>
    <w:basedOn w:val="a"/>
    <w:uiPriority w:val="99"/>
    <w:rsid w:val="00C76CA9"/>
    <w:pPr>
      <w:widowControl w:val="0"/>
      <w:autoSpaceDE w:val="0"/>
      <w:autoSpaceDN w:val="0"/>
      <w:adjustRightInd w:val="0"/>
      <w:spacing w:after="0" w:line="370" w:lineRule="exact"/>
      <w:ind w:firstLine="998"/>
      <w:jc w:val="both"/>
    </w:pPr>
    <w:rPr>
      <w:rFonts w:eastAsiaTheme="minorEastAsia" w:cs="Times New Roman"/>
      <w:sz w:val="24"/>
      <w:szCs w:val="24"/>
      <w:lang w:eastAsia="ru-RU"/>
    </w:rPr>
  </w:style>
  <w:style w:type="character" w:customStyle="1" w:styleId="FontStyle67">
    <w:name w:val="Font Style67"/>
    <w:basedOn w:val="a0"/>
    <w:uiPriority w:val="99"/>
    <w:rsid w:val="00C76CA9"/>
    <w:rPr>
      <w:rFonts w:ascii="Times New Roman" w:hAnsi="Times New Roman" w:cs="Times New Roman"/>
      <w:i/>
      <w:iCs/>
      <w:sz w:val="26"/>
      <w:szCs w:val="26"/>
    </w:rPr>
  </w:style>
  <w:style w:type="character" w:customStyle="1" w:styleId="FontStyle68">
    <w:name w:val="Font Style68"/>
    <w:basedOn w:val="a0"/>
    <w:uiPriority w:val="99"/>
    <w:rsid w:val="00C76CA9"/>
    <w:rPr>
      <w:rFonts w:ascii="Times New Roman" w:hAnsi="Times New Roman" w:cs="Times New Roman"/>
      <w:sz w:val="26"/>
      <w:szCs w:val="26"/>
    </w:rPr>
  </w:style>
  <w:style w:type="paragraph" w:customStyle="1" w:styleId="Style22">
    <w:name w:val="Style22"/>
    <w:basedOn w:val="a"/>
    <w:uiPriority w:val="99"/>
    <w:rsid w:val="00C76CA9"/>
    <w:pPr>
      <w:widowControl w:val="0"/>
      <w:autoSpaceDE w:val="0"/>
      <w:autoSpaceDN w:val="0"/>
      <w:adjustRightInd w:val="0"/>
      <w:spacing w:after="0" w:line="374" w:lineRule="exact"/>
      <w:ind w:firstLine="830"/>
      <w:jc w:val="both"/>
    </w:pPr>
    <w:rPr>
      <w:rFonts w:eastAsiaTheme="minorEastAsia" w:cs="Times New Roman"/>
      <w:sz w:val="24"/>
      <w:szCs w:val="24"/>
      <w:lang w:eastAsia="ru-RU"/>
    </w:rPr>
  </w:style>
  <w:style w:type="paragraph" w:styleId="3">
    <w:name w:val="Body Text 3"/>
    <w:basedOn w:val="a"/>
    <w:link w:val="30"/>
    <w:unhideWhenUsed/>
    <w:rsid w:val="00C76CA9"/>
    <w:pPr>
      <w:suppressAutoHyphens/>
      <w:spacing w:after="120" w:line="240" w:lineRule="auto"/>
    </w:pPr>
    <w:rPr>
      <w:rFonts w:eastAsia="Times New Roman" w:cs="Times New Roman"/>
      <w:sz w:val="16"/>
      <w:szCs w:val="16"/>
      <w:lang w:eastAsia="ar-SA"/>
    </w:rPr>
  </w:style>
  <w:style w:type="character" w:customStyle="1" w:styleId="30">
    <w:name w:val="Основной текст 3 Знак"/>
    <w:basedOn w:val="a0"/>
    <w:link w:val="3"/>
    <w:rsid w:val="00C76CA9"/>
    <w:rPr>
      <w:rFonts w:ascii="Times New Roman" w:eastAsia="Times New Roman" w:hAnsi="Times New Roman" w:cs="Times New Roman"/>
      <w:sz w:val="16"/>
      <w:szCs w:val="16"/>
      <w:lang w:eastAsia="ar-SA"/>
    </w:rPr>
  </w:style>
  <w:style w:type="paragraph" w:styleId="af4">
    <w:name w:val="Balloon Text"/>
    <w:basedOn w:val="a"/>
    <w:link w:val="af5"/>
    <w:uiPriority w:val="99"/>
    <w:semiHidden/>
    <w:unhideWhenUsed/>
    <w:rsid w:val="00C76CA9"/>
    <w:pPr>
      <w:spacing w:after="0" w:line="240" w:lineRule="auto"/>
    </w:pPr>
    <w:rPr>
      <w:rFonts w:ascii="Arial" w:hAnsi="Arial" w:cs="Arial"/>
      <w:sz w:val="18"/>
      <w:szCs w:val="18"/>
    </w:rPr>
  </w:style>
  <w:style w:type="character" w:customStyle="1" w:styleId="af5">
    <w:name w:val="Текст выноски Знак"/>
    <w:basedOn w:val="a0"/>
    <w:link w:val="af4"/>
    <w:uiPriority w:val="99"/>
    <w:semiHidden/>
    <w:rsid w:val="00C76CA9"/>
    <w:rPr>
      <w:rFonts w:ascii="Arial" w:hAnsi="Arial" w:cs="Arial"/>
      <w:sz w:val="18"/>
      <w:szCs w:val="18"/>
    </w:rPr>
  </w:style>
  <w:style w:type="paragraph" w:styleId="af6">
    <w:name w:val="Normal (Web)"/>
    <w:basedOn w:val="a"/>
    <w:uiPriority w:val="99"/>
    <w:unhideWhenUsed/>
    <w:rsid w:val="00C76CA9"/>
    <w:pPr>
      <w:spacing w:before="100" w:beforeAutospacing="1" w:after="100" w:afterAutospacing="1" w:line="240" w:lineRule="auto"/>
    </w:pPr>
    <w:rPr>
      <w:rFonts w:eastAsia="Times New Roman" w:cs="Times New Roman"/>
      <w:sz w:val="24"/>
      <w:szCs w:val="24"/>
      <w:lang w:eastAsia="ru-RU"/>
    </w:rPr>
  </w:style>
  <w:style w:type="character" w:styleId="af7">
    <w:name w:val="footnote reference"/>
    <w:semiHidden/>
    <w:unhideWhenUsed/>
    <w:rsid w:val="00C76CA9"/>
    <w:rPr>
      <w:vertAlign w:val="superscript"/>
    </w:rPr>
  </w:style>
  <w:style w:type="paragraph" w:styleId="31">
    <w:name w:val="Body Text Indent 3"/>
    <w:basedOn w:val="a"/>
    <w:link w:val="32"/>
    <w:rsid w:val="00C76CA9"/>
    <w:pPr>
      <w:widowControl w:val="0"/>
      <w:spacing w:after="120" w:line="240" w:lineRule="auto"/>
      <w:ind w:left="283" w:firstLine="709"/>
      <w:jc w:val="both"/>
    </w:pPr>
    <w:rPr>
      <w:rFonts w:eastAsia="Times New Roman" w:cs="Times New Roman"/>
      <w:sz w:val="16"/>
      <w:szCs w:val="16"/>
      <w:lang w:eastAsia="ru-RU"/>
    </w:rPr>
  </w:style>
  <w:style w:type="character" w:customStyle="1" w:styleId="32">
    <w:name w:val="Основной текст с отступом 3 Знак"/>
    <w:basedOn w:val="a0"/>
    <w:link w:val="31"/>
    <w:rsid w:val="00C76CA9"/>
    <w:rPr>
      <w:rFonts w:ascii="Times New Roman" w:eastAsia="Times New Roman" w:hAnsi="Times New Roman" w:cs="Times New Roman"/>
      <w:sz w:val="16"/>
      <w:szCs w:val="16"/>
      <w:lang w:eastAsia="ru-RU"/>
    </w:rPr>
  </w:style>
  <w:style w:type="paragraph" w:customStyle="1" w:styleId="carticletitle">
    <w:name w:val="c_article_title"/>
    <w:basedOn w:val="a"/>
    <w:rsid w:val="00C76CA9"/>
    <w:pPr>
      <w:spacing w:before="100" w:beforeAutospacing="1" w:after="100" w:afterAutospacing="1" w:line="240" w:lineRule="auto"/>
    </w:pPr>
    <w:rPr>
      <w:rFonts w:eastAsia="Times New Roman" w:cs="Times New Roman"/>
      <w:sz w:val="24"/>
      <w:szCs w:val="24"/>
      <w:lang w:eastAsia="ru-RU"/>
    </w:rPr>
  </w:style>
  <w:style w:type="character" w:customStyle="1" w:styleId="Normal">
    <w:name w:val="Normal Знак"/>
    <w:link w:val="11"/>
    <w:rsid w:val="00C76CA9"/>
    <w:rPr>
      <w:rFonts w:ascii="Times New Roman" w:eastAsia="Times New Roman" w:hAnsi="Times New Roman" w:cs="Times New Roman"/>
      <w:snapToGrid w:val="0"/>
      <w:sz w:val="28"/>
      <w:szCs w:val="20"/>
      <w:lang w:eastAsia="ru-RU"/>
    </w:rPr>
  </w:style>
  <w:style w:type="paragraph" w:styleId="af8">
    <w:name w:val="TOC Heading"/>
    <w:basedOn w:val="1"/>
    <w:next w:val="a"/>
    <w:uiPriority w:val="39"/>
    <w:unhideWhenUsed/>
    <w:qFormat/>
    <w:rsid w:val="006F0596"/>
    <w:pPr>
      <w:keepNext/>
      <w:keepLines/>
      <w:spacing w:before="240" w:beforeAutospacing="0" w:after="0" w:afterAutospacing="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paragraph" w:styleId="13">
    <w:name w:val="toc 1"/>
    <w:basedOn w:val="a"/>
    <w:next w:val="a"/>
    <w:autoRedefine/>
    <w:uiPriority w:val="39"/>
    <w:unhideWhenUsed/>
    <w:rsid w:val="006F0596"/>
    <w:pPr>
      <w:spacing w:after="100"/>
    </w:pPr>
  </w:style>
  <w:style w:type="character" w:customStyle="1" w:styleId="20">
    <w:name w:val="Заголовок 2 Знак"/>
    <w:basedOn w:val="a0"/>
    <w:link w:val="2"/>
    <w:uiPriority w:val="9"/>
    <w:rsid w:val="009B099F"/>
    <w:rPr>
      <w:rFonts w:ascii="Times New Roman" w:eastAsiaTheme="majorEastAsia" w:hAnsi="Times New Roman" w:cstheme="majorBidi"/>
      <w:b/>
      <w:sz w:val="28"/>
      <w:szCs w:val="26"/>
    </w:rPr>
  </w:style>
  <w:style w:type="paragraph" w:styleId="25">
    <w:name w:val="toc 2"/>
    <w:basedOn w:val="a"/>
    <w:next w:val="a"/>
    <w:autoRedefine/>
    <w:uiPriority w:val="39"/>
    <w:unhideWhenUsed/>
    <w:rsid w:val="0098213B"/>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69133">
      <w:bodyDiv w:val="1"/>
      <w:marLeft w:val="0"/>
      <w:marRight w:val="0"/>
      <w:marTop w:val="0"/>
      <w:marBottom w:val="0"/>
      <w:divBdr>
        <w:top w:val="none" w:sz="0" w:space="0" w:color="auto"/>
        <w:left w:val="none" w:sz="0" w:space="0" w:color="auto"/>
        <w:bottom w:val="none" w:sz="0" w:space="0" w:color="auto"/>
        <w:right w:val="none" w:sz="0" w:space="0" w:color="auto"/>
      </w:divBdr>
    </w:div>
    <w:div w:id="84691609">
      <w:bodyDiv w:val="1"/>
      <w:marLeft w:val="0"/>
      <w:marRight w:val="0"/>
      <w:marTop w:val="0"/>
      <w:marBottom w:val="0"/>
      <w:divBdr>
        <w:top w:val="none" w:sz="0" w:space="0" w:color="auto"/>
        <w:left w:val="none" w:sz="0" w:space="0" w:color="auto"/>
        <w:bottom w:val="none" w:sz="0" w:space="0" w:color="auto"/>
        <w:right w:val="none" w:sz="0" w:space="0" w:color="auto"/>
      </w:divBdr>
    </w:div>
    <w:div w:id="104813349">
      <w:bodyDiv w:val="1"/>
      <w:marLeft w:val="0"/>
      <w:marRight w:val="0"/>
      <w:marTop w:val="0"/>
      <w:marBottom w:val="0"/>
      <w:divBdr>
        <w:top w:val="none" w:sz="0" w:space="0" w:color="auto"/>
        <w:left w:val="none" w:sz="0" w:space="0" w:color="auto"/>
        <w:bottom w:val="none" w:sz="0" w:space="0" w:color="auto"/>
        <w:right w:val="none" w:sz="0" w:space="0" w:color="auto"/>
      </w:divBdr>
    </w:div>
    <w:div w:id="120344501">
      <w:bodyDiv w:val="1"/>
      <w:marLeft w:val="0"/>
      <w:marRight w:val="0"/>
      <w:marTop w:val="0"/>
      <w:marBottom w:val="0"/>
      <w:divBdr>
        <w:top w:val="none" w:sz="0" w:space="0" w:color="auto"/>
        <w:left w:val="none" w:sz="0" w:space="0" w:color="auto"/>
        <w:bottom w:val="none" w:sz="0" w:space="0" w:color="auto"/>
        <w:right w:val="none" w:sz="0" w:space="0" w:color="auto"/>
      </w:divBdr>
    </w:div>
    <w:div w:id="177742497">
      <w:bodyDiv w:val="1"/>
      <w:marLeft w:val="0"/>
      <w:marRight w:val="0"/>
      <w:marTop w:val="0"/>
      <w:marBottom w:val="0"/>
      <w:divBdr>
        <w:top w:val="none" w:sz="0" w:space="0" w:color="auto"/>
        <w:left w:val="none" w:sz="0" w:space="0" w:color="auto"/>
        <w:bottom w:val="none" w:sz="0" w:space="0" w:color="auto"/>
        <w:right w:val="none" w:sz="0" w:space="0" w:color="auto"/>
      </w:divBdr>
    </w:div>
    <w:div w:id="192349760">
      <w:bodyDiv w:val="1"/>
      <w:marLeft w:val="0"/>
      <w:marRight w:val="0"/>
      <w:marTop w:val="0"/>
      <w:marBottom w:val="0"/>
      <w:divBdr>
        <w:top w:val="none" w:sz="0" w:space="0" w:color="auto"/>
        <w:left w:val="none" w:sz="0" w:space="0" w:color="auto"/>
        <w:bottom w:val="none" w:sz="0" w:space="0" w:color="auto"/>
        <w:right w:val="none" w:sz="0" w:space="0" w:color="auto"/>
      </w:divBdr>
    </w:div>
    <w:div w:id="215120922">
      <w:bodyDiv w:val="1"/>
      <w:marLeft w:val="0"/>
      <w:marRight w:val="0"/>
      <w:marTop w:val="0"/>
      <w:marBottom w:val="0"/>
      <w:divBdr>
        <w:top w:val="none" w:sz="0" w:space="0" w:color="auto"/>
        <w:left w:val="none" w:sz="0" w:space="0" w:color="auto"/>
        <w:bottom w:val="none" w:sz="0" w:space="0" w:color="auto"/>
        <w:right w:val="none" w:sz="0" w:space="0" w:color="auto"/>
      </w:divBdr>
    </w:div>
    <w:div w:id="238902998">
      <w:bodyDiv w:val="1"/>
      <w:marLeft w:val="0"/>
      <w:marRight w:val="0"/>
      <w:marTop w:val="0"/>
      <w:marBottom w:val="0"/>
      <w:divBdr>
        <w:top w:val="none" w:sz="0" w:space="0" w:color="auto"/>
        <w:left w:val="none" w:sz="0" w:space="0" w:color="auto"/>
        <w:bottom w:val="none" w:sz="0" w:space="0" w:color="auto"/>
        <w:right w:val="none" w:sz="0" w:space="0" w:color="auto"/>
      </w:divBdr>
    </w:div>
    <w:div w:id="247691692">
      <w:bodyDiv w:val="1"/>
      <w:marLeft w:val="0"/>
      <w:marRight w:val="0"/>
      <w:marTop w:val="0"/>
      <w:marBottom w:val="0"/>
      <w:divBdr>
        <w:top w:val="none" w:sz="0" w:space="0" w:color="auto"/>
        <w:left w:val="none" w:sz="0" w:space="0" w:color="auto"/>
        <w:bottom w:val="none" w:sz="0" w:space="0" w:color="auto"/>
        <w:right w:val="none" w:sz="0" w:space="0" w:color="auto"/>
      </w:divBdr>
    </w:div>
    <w:div w:id="286590752">
      <w:bodyDiv w:val="1"/>
      <w:marLeft w:val="0"/>
      <w:marRight w:val="0"/>
      <w:marTop w:val="0"/>
      <w:marBottom w:val="0"/>
      <w:divBdr>
        <w:top w:val="none" w:sz="0" w:space="0" w:color="auto"/>
        <w:left w:val="none" w:sz="0" w:space="0" w:color="auto"/>
        <w:bottom w:val="none" w:sz="0" w:space="0" w:color="auto"/>
        <w:right w:val="none" w:sz="0" w:space="0" w:color="auto"/>
      </w:divBdr>
    </w:div>
    <w:div w:id="333463082">
      <w:bodyDiv w:val="1"/>
      <w:marLeft w:val="0"/>
      <w:marRight w:val="0"/>
      <w:marTop w:val="0"/>
      <w:marBottom w:val="0"/>
      <w:divBdr>
        <w:top w:val="none" w:sz="0" w:space="0" w:color="auto"/>
        <w:left w:val="none" w:sz="0" w:space="0" w:color="auto"/>
        <w:bottom w:val="none" w:sz="0" w:space="0" w:color="auto"/>
        <w:right w:val="none" w:sz="0" w:space="0" w:color="auto"/>
      </w:divBdr>
    </w:div>
    <w:div w:id="395737578">
      <w:bodyDiv w:val="1"/>
      <w:marLeft w:val="0"/>
      <w:marRight w:val="0"/>
      <w:marTop w:val="0"/>
      <w:marBottom w:val="0"/>
      <w:divBdr>
        <w:top w:val="none" w:sz="0" w:space="0" w:color="auto"/>
        <w:left w:val="none" w:sz="0" w:space="0" w:color="auto"/>
        <w:bottom w:val="none" w:sz="0" w:space="0" w:color="auto"/>
        <w:right w:val="none" w:sz="0" w:space="0" w:color="auto"/>
      </w:divBdr>
    </w:div>
    <w:div w:id="411397129">
      <w:bodyDiv w:val="1"/>
      <w:marLeft w:val="0"/>
      <w:marRight w:val="0"/>
      <w:marTop w:val="0"/>
      <w:marBottom w:val="0"/>
      <w:divBdr>
        <w:top w:val="none" w:sz="0" w:space="0" w:color="auto"/>
        <w:left w:val="none" w:sz="0" w:space="0" w:color="auto"/>
        <w:bottom w:val="none" w:sz="0" w:space="0" w:color="auto"/>
        <w:right w:val="none" w:sz="0" w:space="0" w:color="auto"/>
      </w:divBdr>
    </w:div>
    <w:div w:id="411509824">
      <w:bodyDiv w:val="1"/>
      <w:marLeft w:val="0"/>
      <w:marRight w:val="0"/>
      <w:marTop w:val="0"/>
      <w:marBottom w:val="0"/>
      <w:divBdr>
        <w:top w:val="none" w:sz="0" w:space="0" w:color="auto"/>
        <w:left w:val="none" w:sz="0" w:space="0" w:color="auto"/>
        <w:bottom w:val="none" w:sz="0" w:space="0" w:color="auto"/>
        <w:right w:val="none" w:sz="0" w:space="0" w:color="auto"/>
      </w:divBdr>
    </w:div>
    <w:div w:id="498621536">
      <w:bodyDiv w:val="1"/>
      <w:marLeft w:val="0"/>
      <w:marRight w:val="0"/>
      <w:marTop w:val="0"/>
      <w:marBottom w:val="0"/>
      <w:divBdr>
        <w:top w:val="none" w:sz="0" w:space="0" w:color="auto"/>
        <w:left w:val="none" w:sz="0" w:space="0" w:color="auto"/>
        <w:bottom w:val="none" w:sz="0" w:space="0" w:color="auto"/>
        <w:right w:val="none" w:sz="0" w:space="0" w:color="auto"/>
      </w:divBdr>
    </w:div>
    <w:div w:id="529999923">
      <w:bodyDiv w:val="1"/>
      <w:marLeft w:val="0"/>
      <w:marRight w:val="0"/>
      <w:marTop w:val="0"/>
      <w:marBottom w:val="0"/>
      <w:divBdr>
        <w:top w:val="none" w:sz="0" w:space="0" w:color="auto"/>
        <w:left w:val="none" w:sz="0" w:space="0" w:color="auto"/>
        <w:bottom w:val="none" w:sz="0" w:space="0" w:color="auto"/>
        <w:right w:val="none" w:sz="0" w:space="0" w:color="auto"/>
      </w:divBdr>
    </w:div>
    <w:div w:id="566693983">
      <w:bodyDiv w:val="1"/>
      <w:marLeft w:val="0"/>
      <w:marRight w:val="0"/>
      <w:marTop w:val="0"/>
      <w:marBottom w:val="0"/>
      <w:divBdr>
        <w:top w:val="none" w:sz="0" w:space="0" w:color="auto"/>
        <w:left w:val="none" w:sz="0" w:space="0" w:color="auto"/>
        <w:bottom w:val="none" w:sz="0" w:space="0" w:color="auto"/>
        <w:right w:val="none" w:sz="0" w:space="0" w:color="auto"/>
      </w:divBdr>
    </w:div>
    <w:div w:id="579366034">
      <w:bodyDiv w:val="1"/>
      <w:marLeft w:val="0"/>
      <w:marRight w:val="0"/>
      <w:marTop w:val="0"/>
      <w:marBottom w:val="0"/>
      <w:divBdr>
        <w:top w:val="none" w:sz="0" w:space="0" w:color="auto"/>
        <w:left w:val="none" w:sz="0" w:space="0" w:color="auto"/>
        <w:bottom w:val="none" w:sz="0" w:space="0" w:color="auto"/>
        <w:right w:val="none" w:sz="0" w:space="0" w:color="auto"/>
      </w:divBdr>
    </w:div>
    <w:div w:id="739135425">
      <w:bodyDiv w:val="1"/>
      <w:marLeft w:val="0"/>
      <w:marRight w:val="0"/>
      <w:marTop w:val="0"/>
      <w:marBottom w:val="0"/>
      <w:divBdr>
        <w:top w:val="none" w:sz="0" w:space="0" w:color="auto"/>
        <w:left w:val="none" w:sz="0" w:space="0" w:color="auto"/>
        <w:bottom w:val="none" w:sz="0" w:space="0" w:color="auto"/>
        <w:right w:val="none" w:sz="0" w:space="0" w:color="auto"/>
      </w:divBdr>
    </w:div>
    <w:div w:id="836115106">
      <w:bodyDiv w:val="1"/>
      <w:marLeft w:val="0"/>
      <w:marRight w:val="0"/>
      <w:marTop w:val="0"/>
      <w:marBottom w:val="0"/>
      <w:divBdr>
        <w:top w:val="none" w:sz="0" w:space="0" w:color="auto"/>
        <w:left w:val="none" w:sz="0" w:space="0" w:color="auto"/>
        <w:bottom w:val="none" w:sz="0" w:space="0" w:color="auto"/>
        <w:right w:val="none" w:sz="0" w:space="0" w:color="auto"/>
      </w:divBdr>
    </w:div>
    <w:div w:id="861288278">
      <w:bodyDiv w:val="1"/>
      <w:marLeft w:val="0"/>
      <w:marRight w:val="0"/>
      <w:marTop w:val="0"/>
      <w:marBottom w:val="0"/>
      <w:divBdr>
        <w:top w:val="none" w:sz="0" w:space="0" w:color="auto"/>
        <w:left w:val="none" w:sz="0" w:space="0" w:color="auto"/>
        <w:bottom w:val="none" w:sz="0" w:space="0" w:color="auto"/>
        <w:right w:val="none" w:sz="0" w:space="0" w:color="auto"/>
      </w:divBdr>
    </w:div>
    <w:div w:id="1196037114">
      <w:bodyDiv w:val="1"/>
      <w:marLeft w:val="0"/>
      <w:marRight w:val="0"/>
      <w:marTop w:val="0"/>
      <w:marBottom w:val="0"/>
      <w:divBdr>
        <w:top w:val="none" w:sz="0" w:space="0" w:color="auto"/>
        <w:left w:val="none" w:sz="0" w:space="0" w:color="auto"/>
        <w:bottom w:val="none" w:sz="0" w:space="0" w:color="auto"/>
        <w:right w:val="none" w:sz="0" w:space="0" w:color="auto"/>
      </w:divBdr>
    </w:div>
    <w:div w:id="1270579192">
      <w:bodyDiv w:val="1"/>
      <w:marLeft w:val="0"/>
      <w:marRight w:val="0"/>
      <w:marTop w:val="0"/>
      <w:marBottom w:val="0"/>
      <w:divBdr>
        <w:top w:val="none" w:sz="0" w:space="0" w:color="auto"/>
        <w:left w:val="none" w:sz="0" w:space="0" w:color="auto"/>
        <w:bottom w:val="none" w:sz="0" w:space="0" w:color="auto"/>
        <w:right w:val="none" w:sz="0" w:space="0" w:color="auto"/>
      </w:divBdr>
    </w:div>
    <w:div w:id="1297568376">
      <w:bodyDiv w:val="1"/>
      <w:marLeft w:val="0"/>
      <w:marRight w:val="0"/>
      <w:marTop w:val="0"/>
      <w:marBottom w:val="0"/>
      <w:divBdr>
        <w:top w:val="none" w:sz="0" w:space="0" w:color="auto"/>
        <w:left w:val="none" w:sz="0" w:space="0" w:color="auto"/>
        <w:bottom w:val="none" w:sz="0" w:space="0" w:color="auto"/>
        <w:right w:val="none" w:sz="0" w:space="0" w:color="auto"/>
      </w:divBdr>
    </w:div>
    <w:div w:id="1307588132">
      <w:bodyDiv w:val="1"/>
      <w:marLeft w:val="0"/>
      <w:marRight w:val="0"/>
      <w:marTop w:val="0"/>
      <w:marBottom w:val="0"/>
      <w:divBdr>
        <w:top w:val="none" w:sz="0" w:space="0" w:color="auto"/>
        <w:left w:val="none" w:sz="0" w:space="0" w:color="auto"/>
        <w:bottom w:val="none" w:sz="0" w:space="0" w:color="auto"/>
        <w:right w:val="none" w:sz="0" w:space="0" w:color="auto"/>
      </w:divBdr>
    </w:div>
    <w:div w:id="1402361667">
      <w:bodyDiv w:val="1"/>
      <w:marLeft w:val="0"/>
      <w:marRight w:val="0"/>
      <w:marTop w:val="0"/>
      <w:marBottom w:val="0"/>
      <w:divBdr>
        <w:top w:val="none" w:sz="0" w:space="0" w:color="auto"/>
        <w:left w:val="none" w:sz="0" w:space="0" w:color="auto"/>
        <w:bottom w:val="none" w:sz="0" w:space="0" w:color="auto"/>
        <w:right w:val="none" w:sz="0" w:space="0" w:color="auto"/>
      </w:divBdr>
    </w:div>
    <w:div w:id="1416706658">
      <w:bodyDiv w:val="1"/>
      <w:marLeft w:val="0"/>
      <w:marRight w:val="0"/>
      <w:marTop w:val="0"/>
      <w:marBottom w:val="0"/>
      <w:divBdr>
        <w:top w:val="none" w:sz="0" w:space="0" w:color="auto"/>
        <w:left w:val="none" w:sz="0" w:space="0" w:color="auto"/>
        <w:bottom w:val="none" w:sz="0" w:space="0" w:color="auto"/>
        <w:right w:val="none" w:sz="0" w:space="0" w:color="auto"/>
      </w:divBdr>
    </w:div>
    <w:div w:id="1472867346">
      <w:bodyDiv w:val="1"/>
      <w:marLeft w:val="0"/>
      <w:marRight w:val="0"/>
      <w:marTop w:val="0"/>
      <w:marBottom w:val="0"/>
      <w:divBdr>
        <w:top w:val="none" w:sz="0" w:space="0" w:color="auto"/>
        <w:left w:val="none" w:sz="0" w:space="0" w:color="auto"/>
        <w:bottom w:val="none" w:sz="0" w:space="0" w:color="auto"/>
        <w:right w:val="none" w:sz="0" w:space="0" w:color="auto"/>
      </w:divBdr>
    </w:div>
    <w:div w:id="1581478202">
      <w:bodyDiv w:val="1"/>
      <w:marLeft w:val="0"/>
      <w:marRight w:val="0"/>
      <w:marTop w:val="0"/>
      <w:marBottom w:val="0"/>
      <w:divBdr>
        <w:top w:val="none" w:sz="0" w:space="0" w:color="auto"/>
        <w:left w:val="none" w:sz="0" w:space="0" w:color="auto"/>
        <w:bottom w:val="none" w:sz="0" w:space="0" w:color="auto"/>
        <w:right w:val="none" w:sz="0" w:space="0" w:color="auto"/>
      </w:divBdr>
    </w:div>
    <w:div w:id="1778400472">
      <w:bodyDiv w:val="1"/>
      <w:marLeft w:val="0"/>
      <w:marRight w:val="0"/>
      <w:marTop w:val="0"/>
      <w:marBottom w:val="0"/>
      <w:divBdr>
        <w:top w:val="none" w:sz="0" w:space="0" w:color="auto"/>
        <w:left w:val="none" w:sz="0" w:space="0" w:color="auto"/>
        <w:bottom w:val="none" w:sz="0" w:space="0" w:color="auto"/>
        <w:right w:val="none" w:sz="0" w:space="0" w:color="auto"/>
      </w:divBdr>
    </w:div>
    <w:div w:id="1784381306">
      <w:bodyDiv w:val="1"/>
      <w:marLeft w:val="0"/>
      <w:marRight w:val="0"/>
      <w:marTop w:val="0"/>
      <w:marBottom w:val="0"/>
      <w:divBdr>
        <w:top w:val="none" w:sz="0" w:space="0" w:color="auto"/>
        <w:left w:val="none" w:sz="0" w:space="0" w:color="auto"/>
        <w:bottom w:val="none" w:sz="0" w:space="0" w:color="auto"/>
        <w:right w:val="none" w:sz="0" w:space="0" w:color="auto"/>
      </w:divBdr>
    </w:div>
    <w:div w:id="1834487509">
      <w:bodyDiv w:val="1"/>
      <w:marLeft w:val="0"/>
      <w:marRight w:val="0"/>
      <w:marTop w:val="0"/>
      <w:marBottom w:val="0"/>
      <w:divBdr>
        <w:top w:val="none" w:sz="0" w:space="0" w:color="auto"/>
        <w:left w:val="none" w:sz="0" w:space="0" w:color="auto"/>
        <w:bottom w:val="none" w:sz="0" w:space="0" w:color="auto"/>
        <w:right w:val="none" w:sz="0" w:space="0" w:color="auto"/>
      </w:divBdr>
    </w:div>
    <w:div w:id="1964070882">
      <w:bodyDiv w:val="1"/>
      <w:marLeft w:val="0"/>
      <w:marRight w:val="0"/>
      <w:marTop w:val="0"/>
      <w:marBottom w:val="0"/>
      <w:divBdr>
        <w:top w:val="none" w:sz="0" w:space="0" w:color="auto"/>
        <w:left w:val="none" w:sz="0" w:space="0" w:color="auto"/>
        <w:bottom w:val="none" w:sz="0" w:space="0" w:color="auto"/>
        <w:right w:val="none" w:sz="0" w:space="0" w:color="auto"/>
      </w:divBdr>
    </w:div>
    <w:div w:id="1972127711">
      <w:bodyDiv w:val="1"/>
      <w:marLeft w:val="0"/>
      <w:marRight w:val="0"/>
      <w:marTop w:val="0"/>
      <w:marBottom w:val="0"/>
      <w:divBdr>
        <w:top w:val="none" w:sz="0" w:space="0" w:color="auto"/>
        <w:left w:val="none" w:sz="0" w:space="0" w:color="auto"/>
        <w:bottom w:val="none" w:sz="0" w:space="0" w:color="auto"/>
        <w:right w:val="none" w:sz="0" w:space="0" w:color="auto"/>
      </w:divBdr>
    </w:div>
    <w:div w:id="2018801592">
      <w:bodyDiv w:val="1"/>
      <w:marLeft w:val="0"/>
      <w:marRight w:val="0"/>
      <w:marTop w:val="0"/>
      <w:marBottom w:val="0"/>
      <w:divBdr>
        <w:top w:val="none" w:sz="0" w:space="0" w:color="auto"/>
        <w:left w:val="none" w:sz="0" w:space="0" w:color="auto"/>
        <w:bottom w:val="none" w:sz="0" w:space="0" w:color="auto"/>
        <w:right w:val="none" w:sz="0" w:space="0" w:color="auto"/>
      </w:divBdr>
    </w:div>
    <w:div w:id="2048217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brary.fa.ru/res_mainres.asp?cat=ru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a.ru/fil/spb/sveden/education/SiteAssets/%d0%9f%d1%80%d0%b8%d0%ba%d0%b0%d0%b7_%d0%bf%d0%be_%d0%be%d1%81%d0%bd%d0%be%d0%b2%d0%bd%d0%be%d0%b9_%d0%b4%d0%b5%d1%8f%d1%82%d0%b5%d0%bb%d1%8c%d0%bd%d0%be%d1%81%d1%82%d0%b8_%e2%84%96_2187_%d0%be_%d0%be%d1%82_01.10.2024.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campus.fa.ru" TargetMode="External"/><Relationship Id="rId4" Type="http://schemas.openxmlformats.org/officeDocument/2006/relationships/settings" Target="settings.xml"/><Relationship Id="rId9" Type="http://schemas.openxmlformats.org/officeDocument/2006/relationships/hyperlink" Target="http://www.fa.ru/fil/kaluga/about/method/Documents/metod-dok/%D0%9F%D1%80%D0%B8%D0%BA%D0%B0%D0%B7_%E2%84%96_1040_%D0%BE_%D0%BE%D1%82_11.05.2021__%D0%9C%D0%B5%D1%82%D0%BE%D0%B4%D1%80%D0%B5%D0%BA%D0%BE%D0%BC%D0%B5%D0%BD%D0%B4%D0%B0%D1%86%D0%B8%D0%B8_%D0%BF%D0%BE_%D0%BF%D0%BB%D0%B0%D0%BD%D0%B8%D1%80%D0%BE%D0%B2%D0%B0%D0%BD%D0%B8%D1%8E_%D0%B8_%D0%BE%D1%80%D0%B3%D0%B0%D0%BD%D0%B8%D0%B7%D0%B0%D1%86%D0%B8%D0%B8_%D0%B2%D0%BD%D0%B5%D0%B0%D1%83%D0%B4%D0%B8%D1%82%D0%BE%D1%80%D0%BD%D0%BE%D0%B9_%D1%81%D0%B0%D0%BC%D0%BE%D1%81%D1%82%D0%BE%D1%8F%D1%82%D0%B5%D0%BB%D1%8C%D0%BD%D0%BE%D0%B9_%D1%80%D0%B0%D0%B1%D0%BE%D1%82%D1%8B_%D1%81%D1%82%D1%83%D0%B4%D0%B5%D0%BD%D1%82%D0%BE%D0%B2.PDF"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3F6517-F64F-4102-93F7-095D75C6B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8683</Words>
  <Characters>49494</Characters>
  <Application>Microsoft Office Word</Application>
  <DocSecurity>0</DocSecurity>
  <Lines>412</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58061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Молчанова Алла Владиславовна</cp:lastModifiedBy>
  <cp:revision>6</cp:revision>
  <cp:lastPrinted>2024-10-05T15:18:00Z</cp:lastPrinted>
  <dcterms:created xsi:type="dcterms:W3CDTF">2024-11-05T12:59:00Z</dcterms:created>
  <dcterms:modified xsi:type="dcterms:W3CDTF">2024-11-27T13:46:00Z</dcterms:modified>
</cp:coreProperties>
</file>